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2" w:type="dxa"/>
        <w:tblInd w:w="-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0"/>
        <w:gridCol w:w="6812"/>
      </w:tblGrid>
      <w:tr w:rsidR="00837EEE" w:rsidRPr="001F2C7C">
        <w:trPr>
          <w:trHeight w:val="1971"/>
        </w:trPr>
        <w:tc>
          <w:tcPr>
            <w:tcW w:w="2390" w:type="dxa"/>
            <w:vAlign w:val="center"/>
          </w:tcPr>
          <w:p w:rsidR="00837EEE" w:rsidRPr="001F2C7C" w:rsidRDefault="00FF45D5" w:rsidP="00732F78">
            <w:pPr>
              <w:ind w:left="480" w:hanging="480"/>
              <w:jc w:val="center"/>
              <w:rPr>
                <w:rFonts w:ascii="華康隸書體W7" w:eastAsia="華康隸書體W7"/>
                <w:b/>
                <w:sz w:val="56"/>
                <w:szCs w:val="56"/>
              </w:rPr>
            </w:pPr>
            <w:r w:rsidRPr="00C06F45">
              <w:rPr>
                <w:noProof/>
                <w:color w:val="000000"/>
              </w:rPr>
              <w:drawing>
                <wp:inline distT="0" distB="0" distL="0" distR="0">
                  <wp:extent cx="1356360" cy="1348740"/>
                  <wp:effectExtent l="0" t="0" r="0" b="0"/>
                  <wp:docPr id="1" name="圖片 1" descr="Photo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26E">
              <w:rPr>
                <w:rFonts w:hint="eastAsia"/>
              </w:rPr>
              <w:t xml:space="preserve">   </w:t>
            </w:r>
          </w:p>
        </w:tc>
        <w:tc>
          <w:tcPr>
            <w:tcW w:w="6812" w:type="dxa"/>
          </w:tcPr>
          <w:p w:rsidR="00837EEE" w:rsidRPr="004E4C64" w:rsidRDefault="00A800D1" w:rsidP="001A335B">
            <w:pPr>
              <w:ind w:left="1121" w:hanging="112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E4C64">
              <w:rPr>
                <w:rFonts w:ascii="標楷體" w:eastAsia="標楷體" w:hAnsi="標楷體" w:hint="eastAsia"/>
                <w:b/>
                <w:sz w:val="56"/>
                <w:szCs w:val="56"/>
              </w:rPr>
              <w:t>臺灣</w:t>
            </w:r>
            <w:proofErr w:type="gramStart"/>
            <w:r w:rsidRPr="004E4C64">
              <w:rPr>
                <w:rFonts w:ascii="標楷體" w:eastAsia="標楷體" w:hAnsi="標楷體" w:hint="eastAsia"/>
                <w:b/>
                <w:sz w:val="56"/>
                <w:szCs w:val="56"/>
              </w:rPr>
              <w:t>臺</w:t>
            </w:r>
            <w:proofErr w:type="gramEnd"/>
            <w:r w:rsidRPr="004E4C64">
              <w:rPr>
                <w:rFonts w:ascii="標楷體" w:eastAsia="標楷體" w:hAnsi="標楷體" w:hint="eastAsia"/>
                <w:b/>
                <w:sz w:val="56"/>
                <w:szCs w:val="56"/>
              </w:rPr>
              <w:t>北地方法院</w:t>
            </w:r>
            <w:r w:rsidR="00837EEE" w:rsidRPr="004E4C64">
              <w:rPr>
                <w:rFonts w:ascii="標楷體" w:eastAsia="標楷體" w:hAnsi="標楷體" w:hint="eastAsia"/>
                <w:b/>
                <w:sz w:val="56"/>
                <w:szCs w:val="56"/>
              </w:rPr>
              <w:t>新聞稿</w:t>
            </w:r>
          </w:p>
          <w:p w:rsidR="00667B8B" w:rsidRDefault="001A335B" w:rsidP="001A335B">
            <w:pPr>
              <w:spacing w:line="0" w:lineRule="atLeas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667B8B">
              <w:rPr>
                <w:rFonts w:ascii="標楷體" w:eastAsia="標楷體" w:hAnsi="標楷體" w:hint="eastAsia"/>
                <w:sz w:val="28"/>
                <w:szCs w:val="28"/>
              </w:rPr>
              <w:t>發稿日期：10</w:t>
            </w:r>
            <w:r w:rsidR="00483CCE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667B8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665E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67B8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A1FA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83CC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667B8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667B8B" w:rsidRDefault="001A335B" w:rsidP="001A335B">
            <w:pPr>
              <w:spacing w:line="0" w:lineRule="atLeas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667B8B">
              <w:rPr>
                <w:rFonts w:ascii="標楷體" w:eastAsia="標楷體" w:hAnsi="標楷體" w:hint="eastAsia"/>
                <w:sz w:val="28"/>
                <w:szCs w:val="28"/>
              </w:rPr>
              <w:t>發稿單位：公共關係室</w:t>
            </w:r>
          </w:p>
          <w:p w:rsidR="00667B8B" w:rsidRDefault="001A335B" w:rsidP="001A335B">
            <w:pPr>
              <w:spacing w:line="0" w:lineRule="atLeas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667B8B">
              <w:rPr>
                <w:rFonts w:ascii="標楷體" w:eastAsia="標楷體" w:hAnsi="標楷體" w:hint="eastAsia"/>
                <w:sz w:val="28"/>
                <w:szCs w:val="28"/>
              </w:rPr>
              <w:t xml:space="preserve">連 絡 人：行政庭長  </w:t>
            </w:r>
            <w:r w:rsidR="00E83307"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珮禎</w:t>
            </w:r>
          </w:p>
          <w:p w:rsidR="00837EEE" w:rsidRPr="001F2C7C" w:rsidRDefault="001A335B" w:rsidP="009934FE">
            <w:pPr>
              <w:spacing w:line="0" w:lineRule="atLeast"/>
              <w:ind w:left="560" w:hanging="560"/>
              <w:rPr>
                <w:rFonts w:ascii="華康隸書體W7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 </w:t>
            </w:r>
            <w:r w:rsidR="00667B8B" w:rsidRPr="009934FE">
              <w:rPr>
                <w:rFonts w:ascii="標楷體" w:eastAsia="標楷體" w:hAnsi="標楷體" w:hint="eastAsia"/>
                <w:kern w:val="0"/>
                <w:sz w:val="28"/>
                <w:szCs w:val="28"/>
                <w:fitText w:val="1400" w:id="-209427456"/>
              </w:rPr>
              <w:t>連絡電話：</w:t>
            </w:r>
            <w:r w:rsidR="00667B8B">
              <w:rPr>
                <w:rFonts w:ascii="標楷體" w:eastAsia="標楷體" w:hAnsi="標楷體" w:hint="eastAsia"/>
                <w:sz w:val="28"/>
                <w:szCs w:val="28"/>
              </w:rPr>
              <w:t>02-23146871</w:t>
            </w:r>
            <w:r w:rsidR="00E83307"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  <w:r w:rsidR="00667B8B">
              <w:rPr>
                <w:rFonts w:ascii="標楷體" w:eastAsia="標楷體" w:hAnsi="標楷體" w:hint="eastAsia"/>
                <w:sz w:val="28"/>
                <w:szCs w:val="28"/>
              </w:rPr>
              <w:t>6039</w:t>
            </w:r>
            <w:r w:rsidR="00667B8B">
              <w:rPr>
                <w:rFonts w:ascii="標楷體" w:eastAsia="標楷體" w:hAnsi="標楷體" w:hint="eastAsia"/>
              </w:rPr>
              <w:t xml:space="preserve">  </w:t>
            </w:r>
            <w:r w:rsidR="00E83307">
              <w:rPr>
                <w:rFonts w:ascii="標楷體" w:eastAsia="標楷體" w:hAnsi="標楷體" w:hint="eastAsia"/>
              </w:rPr>
              <w:t>編</w:t>
            </w:r>
            <w:r w:rsidR="00667B8B">
              <w:rPr>
                <w:rFonts w:ascii="標楷體" w:eastAsia="標楷體" w:hAnsi="標楷體" w:hint="eastAsia"/>
              </w:rPr>
              <w:t>號：</w:t>
            </w:r>
            <w:r w:rsidR="00E83307">
              <w:rPr>
                <w:rFonts w:ascii="標楷體" w:eastAsia="標楷體" w:hAnsi="標楷體" w:hint="eastAsia"/>
              </w:rPr>
              <w:t>1</w:t>
            </w:r>
            <w:r w:rsidR="00AD0BF9">
              <w:rPr>
                <w:rFonts w:ascii="標楷體" w:eastAsia="標楷體" w:hAnsi="標楷體" w:hint="eastAsia"/>
              </w:rPr>
              <w:t>0</w:t>
            </w:r>
            <w:r w:rsidR="00483CCE">
              <w:rPr>
                <w:rFonts w:ascii="標楷體" w:eastAsia="標楷體" w:hAnsi="標楷體" w:hint="eastAsia"/>
              </w:rPr>
              <w:t>9</w:t>
            </w:r>
            <w:r w:rsidR="00667B8B">
              <w:rPr>
                <w:rFonts w:ascii="標楷體" w:eastAsia="標楷體" w:hAnsi="標楷體" w:hint="eastAsia"/>
              </w:rPr>
              <w:t>-</w:t>
            </w:r>
            <w:r w:rsidR="00483CCE">
              <w:rPr>
                <w:rFonts w:ascii="標楷體" w:eastAsia="標楷體" w:hAnsi="標楷體" w:hint="eastAsia"/>
              </w:rPr>
              <w:t>2</w:t>
            </w:r>
          </w:p>
        </w:tc>
      </w:tr>
    </w:tbl>
    <w:p w:rsidR="00837EEE" w:rsidRPr="001F2C7C" w:rsidRDefault="00FF45D5" w:rsidP="00837EEE">
      <w:pPr>
        <w:ind w:left="641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1F2C7C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1906</wp:posOffset>
                </wp:positionH>
                <wp:positionV relativeFrom="paragraph">
                  <wp:posOffset>205104</wp:posOffset>
                </wp:positionV>
                <wp:extent cx="5676900" cy="20955"/>
                <wp:effectExtent l="19050" t="19050" r="19050" b="361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900" cy="209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4667E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6.15pt" to="447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" strokeweight="2.25pt"/>
            </w:pict>
          </mc:Fallback>
        </mc:AlternateContent>
      </w:r>
    </w:p>
    <w:p w:rsidR="007D4340" w:rsidRPr="003F2EE7" w:rsidRDefault="007D4340" w:rsidP="00E04A04">
      <w:pPr>
        <w:widowControl w:val="0"/>
        <w:spacing w:line="240" w:lineRule="auto"/>
        <w:ind w:left="720" w:firstLineChars="0" w:hanging="720"/>
        <w:jc w:val="center"/>
        <w:rPr>
          <w:rFonts w:ascii="標楷體" w:eastAsia="標楷體" w:hAnsi="標楷體"/>
          <w:b/>
          <w:sz w:val="32"/>
          <w:szCs w:val="32"/>
        </w:rPr>
      </w:pPr>
      <w:r w:rsidRPr="003F2EE7">
        <w:rPr>
          <w:rFonts w:ascii="標楷體" w:eastAsia="標楷體" w:hAnsi="標楷體" w:hint="eastAsia"/>
          <w:b/>
          <w:sz w:val="32"/>
          <w:szCs w:val="32"/>
        </w:rPr>
        <w:t>本院</w:t>
      </w:r>
      <w:proofErr w:type="gramStart"/>
      <w:r w:rsidR="00483CCE" w:rsidRPr="003F2EE7">
        <w:rPr>
          <w:rFonts w:ascii="標楷體" w:eastAsia="標楷體" w:hAnsi="標楷體" w:hint="eastAsia"/>
          <w:b/>
          <w:sz w:val="32"/>
          <w:szCs w:val="32"/>
        </w:rPr>
        <w:t>108年度訴字第5590號</w:t>
      </w:r>
      <w:proofErr w:type="gramEnd"/>
      <w:r w:rsidR="00483CCE" w:rsidRPr="003F2EE7">
        <w:rPr>
          <w:rFonts w:ascii="標楷體" w:eastAsia="標楷體" w:hAnsi="標楷體" w:hint="eastAsia"/>
          <w:b/>
          <w:sz w:val="32"/>
          <w:szCs w:val="32"/>
        </w:rPr>
        <w:t>確認博士論文不存在事件</w:t>
      </w:r>
      <w:r w:rsidRPr="003F2EE7">
        <w:rPr>
          <w:rFonts w:ascii="標楷體" w:eastAsia="標楷體" w:hAnsi="標楷體" w:hint="eastAsia"/>
          <w:b/>
          <w:sz w:val="32"/>
          <w:szCs w:val="32"/>
        </w:rPr>
        <w:t>新聞稿</w:t>
      </w:r>
    </w:p>
    <w:p w:rsidR="00483CCE" w:rsidRPr="00483CCE" w:rsidRDefault="00483CCE" w:rsidP="003258E5">
      <w:pPr>
        <w:widowControl w:val="0"/>
        <w:ind w:left="0" w:firstLineChars="0" w:firstLine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原告彭文正對被告蔡英文提起確認博士論文不存在之訴，本院於109年1月15日判決駁回，茲說明本件之判決結論及事實理由摘要如下</w:t>
      </w:r>
      <w:r w:rsidR="003258E5">
        <w:rPr>
          <w:rFonts w:ascii="標楷體" w:eastAsia="標楷體" w:hAnsi="標楷體" w:hint="eastAsia"/>
          <w:sz w:val="28"/>
          <w:szCs w:val="28"/>
        </w:rPr>
        <w:t>：</w:t>
      </w:r>
    </w:p>
    <w:p w:rsidR="00483CCE" w:rsidRPr="00483CCE" w:rsidRDefault="00483CCE" w:rsidP="003F2EE7">
      <w:pPr>
        <w:widowControl w:val="0"/>
        <w:ind w:left="720" w:firstLineChars="0" w:hanging="720"/>
        <w:rPr>
          <w:rFonts w:ascii="標楷體" w:eastAsia="標楷體" w:hAnsi="標楷體"/>
          <w:b/>
          <w:sz w:val="28"/>
          <w:szCs w:val="28"/>
        </w:rPr>
      </w:pPr>
      <w:r w:rsidRPr="00483CCE">
        <w:rPr>
          <w:rFonts w:ascii="標楷體" w:eastAsia="標楷體" w:hAnsi="標楷體" w:hint="eastAsia"/>
          <w:b/>
          <w:sz w:val="28"/>
          <w:szCs w:val="28"/>
        </w:rPr>
        <w:t>判決結論</w:t>
      </w:r>
    </w:p>
    <w:p w:rsidR="00483CCE" w:rsidRPr="00483CCE" w:rsidRDefault="00483CCE" w:rsidP="003F2EE7">
      <w:pPr>
        <w:widowControl w:val="0"/>
        <w:ind w:left="720" w:firstLineChars="0" w:hanging="720"/>
        <w:rPr>
          <w:rFonts w:ascii="標楷體" w:eastAsia="標楷體" w:hAnsi="標楷體"/>
          <w:sz w:val="28"/>
          <w:szCs w:val="28"/>
        </w:rPr>
      </w:pPr>
      <w:r w:rsidRPr="00483CCE">
        <w:rPr>
          <w:rFonts w:ascii="標楷體" w:eastAsia="標楷體" w:hAnsi="標楷體" w:hint="eastAsia"/>
          <w:sz w:val="28"/>
          <w:szCs w:val="28"/>
        </w:rPr>
        <w:t>原告之訴駁回。</w:t>
      </w:r>
    </w:p>
    <w:p w:rsidR="00483CCE" w:rsidRPr="00483CCE" w:rsidRDefault="00483CCE" w:rsidP="003F2EE7">
      <w:pPr>
        <w:widowControl w:val="0"/>
        <w:ind w:left="720" w:firstLineChars="0" w:hanging="720"/>
        <w:rPr>
          <w:rFonts w:ascii="標楷體" w:eastAsia="標楷體" w:hAnsi="標楷體"/>
          <w:b/>
          <w:sz w:val="28"/>
          <w:szCs w:val="28"/>
        </w:rPr>
      </w:pPr>
      <w:r w:rsidRPr="00483CCE">
        <w:rPr>
          <w:rFonts w:ascii="標楷體" w:eastAsia="標楷體" w:hAnsi="標楷體" w:hint="eastAsia"/>
          <w:b/>
          <w:sz w:val="28"/>
          <w:szCs w:val="28"/>
        </w:rPr>
        <w:t>事實及理由摘要</w:t>
      </w:r>
    </w:p>
    <w:p w:rsidR="00483CCE" w:rsidRPr="00483CCE" w:rsidRDefault="00483CCE" w:rsidP="00E04A04">
      <w:pPr>
        <w:widowControl w:val="0"/>
        <w:ind w:left="567" w:firstLineChars="0" w:hanging="284"/>
        <w:jc w:val="both"/>
        <w:rPr>
          <w:rFonts w:ascii="標楷體" w:eastAsia="標楷體" w:hAnsi="標楷體"/>
          <w:sz w:val="28"/>
          <w:szCs w:val="28"/>
        </w:rPr>
      </w:pPr>
      <w:r w:rsidRPr="00483CCE">
        <w:rPr>
          <w:rFonts w:ascii="標楷體" w:eastAsia="標楷體" w:hAnsi="標楷體" w:hint="eastAsia"/>
          <w:sz w:val="28"/>
          <w:szCs w:val="28"/>
        </w:rPr>
        <w:t>一、原告起訴主張：訴外人</w:t>
      </w:r>
      <w:proofErr w:type="gramStart"/>
      <w:r w:rsidRPr="00483CCE">
        <w:rPr>
          <w:rFonts w:ascii="標楷體" w:eastAsia="標楷體" w:hAnsi="標楷體" w:hint="eastAsia"/>
          <w:sz w:val="28"/>
          <w:szCs w:val="28"/>
        </w:rPr>
        <w:t>林環牆曾提出</w:t>
      </w:r>
      <w:proofErr w:type="gramEnd"/>
      <w:r w:rsidRPr="00483CCE">
        <w:rPr>
          <w:rFonts w:ascii="標楷體" w:eastAsia="標楷體" w:hAnsi="標楷體" w:hint="eastAsia"/>
          <w:sz w:val="28"/>
          <w:szCs w:val="28"/>
        </w:rPr>
        <w:t>獨立調查報告(</w:t>
      </w:r>
      <w:proofErr w:type="gramStart"/>
      <w:r w:rsidRPr="00483CCE">
        <w:rPr>
          <w:rFonts w:ascii="標楷體" w:eastAsia="標楷體" w:hAnsi="標楷體" w:hint="eastAsia"/>
          <w:sz w:val="28"/>
          <w:szCs w:val="28"/>
        </w:rPr>
        <w:t>下稱系爭</w:t>
      </w:r>
      <w:proofErr w:type="gramEnd"/>
      <w:r w:rsidRPr="00483CCE">
        <w:rPr>
          <w:rFonts w:ascii="標楷體" w:eastAsia="標楷體" w:hAnsi="標楷體" w:hint="eastAsia"/>
          <w:sz w:val="28"/>
          <w:szCs w:val="28"/>
        </w:rPr>
        <w:t>報告)，認被告應無西元1984年英國倫敦政經學院（下稱LSE）審查合格之博士論文（下稱系爭論文）。</w:t>
      </w:r>
      <w:proofErr w:type="gramStart"/>
      <w:r w:rsidRPr="00483CCE">
        <w:rPr>
          <w:rFonts w:ascii="標楷體" w:eastAsia="標楷體" w:hAnsi="標楷體" w:hint="eastAsia"/>
          <w:sz w:val="28"/>
          <w:szCs w:val="28"/>
        </w:rPr>
        <w:t>且系爭</w:t>
      </w:r>
      <w:proofErr w:type="gramEnd"/>
      <w:r w:rsidRPr="00483CCE">
        <w:rPr>
          <w:rFonts w:ascii="標楷體" w:eastAsia="標楷體" w:hAnsi="標楷體" w:hint="eastAsia"/>
          <w:sz w:val="28"/>
          <w:szCs w:val="28"/>
        </w:rPr>
        <w:t>報告指稱，LSE本部</w:t>
      </w:r>
      <w:proofErr w:type="gramStart"/>
      <w:r w:rsidRPr="00483CCE">
        <w:rPr>
          <w:rFonts w:ascii="標楷體" w:eastAsia="標楷體" w:hAnsi="標楷體" w:hint="eastAsia"/>
          <w:sz w:val="28"/>
          <w:szCs w:val="28"/>
        </w:rPr>
        <w:t>圖書館曾覆函</w:t>
      </w:r>
      <w:proofErr w:type="gramEnd"/>
      <w:r w:rsidRPr="00483CCE">
        <w:rPr>
          <w:rFonts w:ascii="標楷體" w:eastAsia="標楷體" w:hAnsi="標楷體" w:hint="eastAsia"/>
          <w:sz w:val="28"/>
          <w:szCs w:val="28"/>
        </w:rPr>
        <w:t>稱倫敦大學LSE所有博士學位都是在倫敦大學頭銜下頒發，且合格博士論文</w:t>
      </w:r>
      <w:proofErr w:type="gramStart"/>
      <w:r w:rsidRPr="00483CCE">
        <w:rPr>
          <w:rFonts w:ascii="標楷體" w:eastAsia="標楷體" w:hAnsi="標楷體" w:hint="eastAsia"/>
          <w:sz w:val="28"/>
          <w:szCs w:val="28"/>
        </w:rPr>
        <w:t>須送繳倫敦大學總院圖書館</w:t>
      </w:r>
      <w:proofErr w:type="gramEnd"/>
      <w:r w:rsidRPr="00483CCE">
        <w:rPr>
          <w:rFonts w:ascii="標楷體" w:eastAsia="標楷體" w:hAnsi="標楷體" w:hint="eastAsia"/>
          <w:sz w:val="28"/>
          <w:szCs w:val="28"/>
        </w:rPr>
        <w:t>Senate House Library（下稱總圖SHL）及高等法律研究院圖書館（下稱高等IALS）收藏。然經圖書館員查尋LSE、</w:t>
      </w:r>
      <w:proofErr w:type="gramStart"/>
      <w:r w:rsidRPr="00483CCE">
        <w:rPr>
          <w:rFonts w:ascii="標楷體" w:eastAsia="標楷體" w:hAnsi="標楷體" w:hint="eastAsia"/>
          <w:sz w:val="28"/>
          <w:szCs w:val="28"/>
        </w:rPr>
        <w:t>總圖</w:t>
      </w:r>
      <w:proofErr w:type="gramEnd"/>
      <w:r w:rsidRPr="00483CCE">
        <w:rPr>
          <w:rFonts w:ascii="標楷體" w:eastAsia="標楷體" w:hAnsi="標楷體" w:hint="eastAsia"/>
          <w:sz w:val="28"/>
          <w:szCs w:val="28"/>
        </w:rPr>
        <w:t>SHL、高等</w:t>
      </w:r>
      <w:r w:rsidR="00E062D4">
        <w:rPr>
          <w:rFonts w:ascii="標楷體" w:eastAsia="標楷體" w:hAnsi="標楷體" w:hint="eastAsia"/>
          <w:sz w:val="28"/>
          <w:szCs w:val="28"/>
        </w:rPr>
        <w:t>I</w:t>
      </w:r>
      <w:r w:rsidRPr="00483CCE">
        <w:rPr>
          <w:rFonts w:ascii="標楷體" w:eastAsia="標楷體" w:hAnsi="標楷體" w:hint="eastAsia"/>
          <w:sz w:val="28"/>
          <w:szCs w:val="28"/>
        </w:rPr>
        <w:t>ALS等圖書館發現，</w:t>
      </w:r>
      <w:proofErr w:type="gramStart"/>
      <w:r w:rsidRPr="00483CCE">
        <w:rPr>
          <w:rFonts w:ascii="標楷體" w:eastAsia="標楷體" w:hAnsi="標楷體" w:hint="eastAsia"/>
          <w:sz w:val="28"/>
          <w:szCs w:val="28"/>
        </w:rPr>
        <w:t>均未收藏</w:t>
      </w:r>
      <w:proofErr w:type="gramEnd"/>
      <w:r w:rsidRPr="00483CCE">
        <w:rPr>
          <w:rFonts w:ascii="標楷體" w:eastAsia="標楷體" w:hAnsi="標楷體" w:hint="eastAsia"/>
          <w:sz w:val="28"/>
          <w:szCs w:val="28"/>
        </w:rPr>
        <w:t>系爭論文，電子檢索系統</w:t>
      </w:r>
      <w:proofErr w:type="gramStart"/>
      <w:r w:rsidRPr="00483CCE">
        <w:rPr>
          <w:rFonts w:ascii="標楷體" w:eastAsia="標楷體" w:hAnsi="標楷體" w:hint="eastAsia"/>
          <w:sz w:val="28"/>
          <w:szCs w:val="28"/>
        </w:rPr>
        <w:t>亦無系爭論</w:t>
      </w:r>
      <w:proofErr w:type="gramEnd"/>
      <w:r w:rsidRPr="00483CCE">
        <w:rPr>
          <w:rFonts w:ascii="標楷體" w:eastAsia="標楷體" w:hAnsi="標楷體" w:hint="eastAsia"/>
          <w:sz w:val="28"/>
          <w:szCs w:val="28"/>
        </w:rPr>
        <w:t>文典藏紀錄，我國國內</w:t>
      </w:r>
      <w:proofErr w:type="gramStart"/>
      <w:r w:rsidRPr="00483CCE">
        <w:rPr>
          <w:rFonts w:ascii="標楷體" w:eastAsia="標楷體" w:hAnsi="標楷體" w:hint="eastAsia"/>
          <w:sz w:val="28"/>
          <w:szCs w:val="28"/>
        </w:rPr>
        <w:t>迄今無系爭論</w:t>
      </w:r>
      <w:proofErr w:type="gramEnd"/>
      <w:r w:rsidRPr="00483CCE">
        <w:rPr>
          <w:rFonts w:ascii="標楷體" w:eastAsia="標楷體" w:hAnsi="標楷體" w:hint="eastAsia"/>
          <w:sz w:val="28"/>
          <w:szCs w:val="28"/>
        </w:rPr>
        <w:t>文存在，被告亦於民國108年9月23日總統</w:t>
      </w:r>
      <w:r w:rsidRPr="00483CCE">
        <w:rPr>
          <w:rFonts w:ascii="標楷體" w:eastAsia="標楷體" w:hAnsi="標楷體" w:hint="eastAsia"/>
          <w:sz w:val="28"/>
          <w:szCs w:val="28"/>
        </w:rPr>
        <w:lastRenderedPageBreak/>
        <w:t>府記者會公開承認，在此之前倫敦大學圖書館</w:t>
      </w:r>
      <w:proofErr w:type="gramStart"/>
      <w:r w:rsidRPr="00483CCE">
        <w:rPr>
          <w:rFonts w:ascii="標楷體" w:eastAsia="標楷體" w:hAnsi="標楷體" w:hint="eastAsia"/>
          <w:sz w:val="28"/>
          <w:szCs w:val="28"/>
        </w:rPr>
        <w:t>裡無系爭論</w:t>
      </w:r>
      <w:proofErr w:type="gramEnd"/>
      <w:r w:rsidRPr="00483CCE">
        <w:rPr>
          <w:rFonts w:ascii="標楷體" w:eastAsia="標楷體" w:hAnsi="標楷體" w:hint="eastAsia"/>
          <w:sz w:val="28"/>
          <w:szCs w:val="28"/>
        </w:rPr>
        <w:t>文存在等情。而LSE婦女圖書閱覽室所展示系爭論文，係108年6月28日始以影印或掃描後電子傳真方式補送之「論文集影印本」，然其外觀形式與西元1984畢業生之博士論文不同，另論文題目頁及</w:t>
      </w:r>
      <w:proofErr w:type="gramStart"/>
      <w:r w:rsidRPr="00483CCE">
        <w:rPr>
          <w:rFonts w:ascii="標楷體" w:eastAsia="標楷體" w:hAnsi="標楷體" w:hint="eastAsia"/>
          <w:sz w:val="28"/>
          <w:szCs w:val="28"/>
        </w:rPr>
        <w:t>版權聲明頁竟為</w:t>
      </w:r>
      <w:proofErr w:type="gramEnd"/>
      <w:r w:rsidRPr="00483CCE">
        <w:rPr>
          <w:rFonts w:ascii="標楷體" w:eastAsia="標楷體" w:hAnsi="標楷體" w:hint="eastAsia"/>
          <w:sz w:val="28"/>
          <w:szCs w:val="28"/>
        </w:rPr>
        <w:t>最新</w:t>
      </w:r>
      <w:proofErr w:type="gramStart"/>
      <w:r w:rsidRPr="00483CCE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Pr="00483CCE">
        <w:rPr>
          <w:rFonts w:ascii="標楷體" w:eastAsia="標楷體" w:hAnsi="標楷體" w:hint="eastAsia"/>
          <w:sz w:val="28"/>
          <w:szCs w:val="28"/>
        </w:rPr>
        <w:t>打而非舊文影印，年度則為西元1983年，亦非1984年。故此應非西元1984年審查合格之論文，但被告僅辯稱36年後發現論文紙本遺失責任不在被告云云。依上開所述，系</w:t>
      </w:r>
      <w:proofErr w:type="gramStart"/>
      <w:r w:rsidRPr="00483CCE">
        <w:rPr>
          <w:rFonts w:ascii="標楷體" w:eastAsia="標楷體" w:hAnsi="標楷體" w:hint="eastAsia"/>
          <w:sz w:val="28"/>
          <w:szCs w:val="28"/>
        </w:rPr>
        <w:t>爭論文應不</w:t>
      </w:r>
      <w:proofErr w:type="gramEnd"/>
      <w:r w:rsidRPr="00483CCE">
        <w:rPr>
          <w:rFonts w:ascii="標楷體" w:eastAsia="標楷體" w:hAnsi="標楷體" w:hint="eastAsia"/>
          <w:sz w:val="28"/>
          <w:szCs w:val="28"/>
        </w:rPr>
        <w:t>存在，即被告未合格地提交博士論文，並無取得博士學位，此為任何理性之人均確信被告不曾擁有合格通過的西元1984年版博士論文。原告本於確信批評被告事後所提出的論文及學位</w:t>
      </w:r>
      <w:proofErr w:type="gramStart"/>
      <w:r w:rsidRPr="00483CCE">
        <w:rPr>
          <w:rFonts w:ascii="標楷體" w:eastAsia="標楷體" w:hAnsi="標楷體" w:hint="eastAsia"/>
          <w:sz w:val="28"/>
          <w:szCs w:val="28"/>
        </w:rPr>
        <w:t>證書係造假</w:t>
      </w:r>
      <w:proofErr w:type="gramEnd"/>
      <w:r w:rsidRPr="00483CCE">
        <w:rPr>
          <w:rFonts w:ascii="標楷體" w:eastAsia="標楷體" w:hAnsi="標楷體" w:hint="eastAsia"/>
          <w:sz w:val="28"/>
          <w:szCs w:val="28"/>
        </w:rPr>
        <w:t>，非惡意中傷或造謠。被告竟以總統</w:t>
      </w:r>
      <w:proofErr w:type="gramStart"/>
      <w:r w:rsidRPr="00483CCE">
        <w:rPr>
          <w:rFonts w:ascii="標楷體" w:eastAsia="標楷體" w:hAnsi="標楷體" w:hint="eastAsia"/>
          <w:sz w:val="28"/>
          <w:szCs w:val="28"/>
        </w:rPr>
        <w:t>之尊對原告</w:t>
      </w:r>
      <w:proofErr w:type="gramEnd"/>
      <w:r w:rsidRPr="00483CCE">
        <w:rPr>
          <w:rFonts w:ascii="標楷體" w:eastAsia="標楷體" w:hAnsi="標楷體" w:hint="eastAsia"/>
          <w:sz w:val="28"/>
          <w:szCs w:val="28"/>
        </w:rPr>
        <w:t>提告，故為求</w:t>
      </w:r>
      <w:proofErr w:type="gramStart"/>
      <w:r w:rsidRPr="00483CCE">
        <w:rPr>
          <w:rFonts w:ascii="標楷體" w:eastAsia="標楷體" w:hAnsi="標楷體" w:hint="eastAsia"/>
          <w:sz w:val="28"/>
          <w:szCs w:val="28"/>
        </w:rPr>
        <w:t>釐</w:t>
      </w:r>
      <w:proofErr w:type="gramEnd"/>
      <w:r w:rsidRPr="00483CCE">
        <w:rPr>
          <w:rFonts w:ascii="標楷體" w:eastAsia="標楷體" w:hAnsi="標楷體" w:hint="eastAsia"/>
          <w:sz w:val="28"/>
          <w:szCs w:val="28"/>
        </w:rPr>
        <w:t>清真相，還予原告清白，且除去被告濫用法律訴追，自有</w:t>
      </w:r>
      <w:proofErr w:type="gramStart"/>
      <w:r w:rsidRPr="00483CCE">
        <w:rPr>
          <w:rFonts w:ascii="標楷體" w:eastAsia="標楷體" w:hAnsi="標楷體" w:hint="eastAsia"/>
          <w:sz w:val="28"/>
          <w:szCs w:val="28"/>
        </w:rPr>
        <w:t>提起本訴之</w:t>
      </w:r>
      <w:proofErr w:type="gramEnd"/>
      <w:r w:rsidRPr="00483CCE">
        <w:rPr>
          <w:rFonts w:ascii="標楷體" w:eastAsia="標楷體" w:hAnsi="標楷體" w:hint="eastAsia"/>
          <w:sz w:val="28"/>
          <w:szCs w:val="28"/>
        </w:rPr>
        <w:t>必要等語。並聲明：確認系爭論文不存在。</w:t>
      </w:r>
    </w:p>
    <w:p w:rsidR="00483CCE" w:rsidRPr="00483CCE" w:rsidRDefault="00483CCE" w:rsidP="00E04A04">
      <w:pPr>
        <w:widowControl w:val="0"/>
        <w:ind w:left="720" w:firstLineChars="0" w:hanging="720"/>
        <w:rPr>
          <w:rFonts w:ascii="標楷體" w:eastAsia="標楷體" w:hAnsi="標楷體"/>
          <w:sz w:val="28"/>
          <w:szCs w:val="28"/>
        </w:rPr>
      </w:pPr>
      <w:r w:rsidRPr="00483CCE">
        <w:rPr>
          <w:rFonts w:ascii="標楷體" w:eastAsia="標楷體" w:hAnsi="標楷體" w:hint="eastAsia"/>
          <w:sz w:val="28"/>
          <w:szCs w:val="28"/>
        </w:rPr>
        <w:t>二、本件相關之法律及解釋</w:t>
      </w:r>
      <w:r w:rsidR="006D14DD">
        <w:rPr>
          <w:rFonts w:ascii="標楷體" w:eastAsia="標楷體" w:hAnsi="標楷體" w:hint="eastAsia"/>
          <w:sz w:val="28"/>
          <w:szCs w:val="28"/>
        </w:rPr>
        <w:t>：</w:t>
      </w:r>
      <w:bookmarkStart w:id="0" w:name="_GoBack"/>
      <w:bookmarkEnd w:id="0"/>
    </w:p>
    <w:p w:rsidR="00483CCE" w:rsidRPr="00483CCE" w:rsidRDefault="00483CCE" w:rsidP="00E04A04">
      <w:pPr>
        <w:widowControl w:val="0"/>
        <w:ind w:leftChars="236" w:left="566" w:firstLineChars="0" w:firstLine="1"/>
        <w:jc w:val="both"/>
        <w:rPr>
          <w:rFonts w:ascii="標楷體" w:eastAsia="標楷體" w:hAnsi="標楷體"/>
          <w:sz w:val="28"/>
          <w:szCs w:val="28"/>
        </w:rPr>
      </w:pPr>
      <w:r w:rsidRPr="00483CCE">
        <w:rPr>
          <w:rFonts w:ascii="標楷體" w:eastAsia="標楷體" w:hAnsi="標楷體" w:hint="eastAsia"/>
          <w:sz w:val="28"/>
          <w:szCs w:val="28"/>
        </w:rPr>
        <w:t>民事訴訟法第247條第1項規定確認法律關係之訴，非原告有即確認判決之法律上利益者，不得提起之，確認證書真偽或為法律關係基礎</w:t>
      </w:r>
      <w:proofErr w:type="gramStart"/>
      <w:r w:rsidRPr="00483CCE">
        <w:rPr>
          <w:rFonts w:ascii="標楷體" w:eastAsia="標楷體" w:hAnsi="標楷體" w:hint="eastAsia"/>
          <w:sz w:val="28"/>
          <w:szCs w:val="28"/>
        </w:rPr>
        <w:t>事實存否之</w:t>
      </w:r>
      <w:proofErr w:type="gramEnd"/>
      <w:r w:rsidRPr="00483CCE">
        <w:rPr>
          <w:rFonts w:ascii="標楷體" w:eastAsia="標楷體" w:hAnsi="標楷體" w:hint="eastAsia"/>
          <w:sz w:val="28"/>
          <w:szCs w:val="28"/>
        </w:rPr>
        <w:t>訴，亦同。因此，得以確認之訴請求確認者，應為法律關係、證書真偽及法律關係之基礎事實，並且應具備即受確認判決之法律之利益(即確認利益)。</w:t>
      </w:r>
      <w:proofErr w:type="gramStart"/>
      <w:r w:rsidRPr="00483CCE">
        <w:rPr>
          <w:rFonts w:ascii="標楷體" w:eastAsia="標楷體" w:hAnsi="標楷體" w:hint="eastAsia"/>
          <w:sz w:val="28"/>
          <w:szCs w:val="28"/>
        </w:rPr>
        <w:t>從而，</w:t>
      </w:r>
      <w:proofErr w:type="gramEnd"/>
      <w:r w:rsidRPr="00483CCE">
        <w:rPr>
          <w:rFonts w:ascii="標楷體" w:eastAsia="標楷體" w:hAnsi="標楷體" w:hint="eastAsia"/>
          <w:sz w:val="28"/>
          <w:szCs w:val="28"/>
        </w:rPr>
        <w:t>單純之事實，不得為確</w:t>
      </w:r>
      <w:r w:rsidRPr="00483CCE">
        <w:rPr>
          <w:rFonts w:ascii="標楷體" w:eastAsia="標楷體" w:hAnsi="標楷體" w:hint="eastAsia"/>
          <w:sz w:val="28"/>
          <w:szCs w:val="28"/>
        </w:rPr>
        <w:lastRenderedPageBreak/>
        <w:t>認之訴之標的。</w:t>
      </w:r>
    </w:p>
    <w:p w:rsidR="00483CCE" w:rsidRPr="00483CCE" w:rsidRDefault="00483CCE" w:rsidP="003F2EE7">
      <w:pPr>
        <w:widowControl w:val="0"/>
        <w:ind w:left="720" w:firstLineChars="0" w:hanging="720"/>
        <w:rPr>
          <w:rFonts w:ascii="標楷體" w:eastAsia="標楷體" w:hAnsi="標楷體"/>
          <w:sz w:val="28"/>
          <w:szCs w:val="28"/>
        </w:rPr>
      </w:pPr>
      <w:r w:rsidRPr="00483CCE">
        <w:rPr>
          <w:rFonts w:ascii="標楷體" w:eastAsia="標楷體" w:hAnsi="標楷體" w:hint="eastAsia"/>
          <w:sz w:val="28"/>
          <w:szCs w:val="28"/>
        </w:rPr>
        <w:t>三、判決理由摘要</w:t>
      </w:r>
      <w:r w:rsidR="003F2EE7">
        <w:rPr>
          <w:rFonts w:ascii="標楷體" w:eastAsia="標楷體" w:hAnsi="標楷體" w:hint="eastAsia"/>
          <w:sz w:val="28"/>
          <w:szCs w:val="28"/>
        </w:rPr>
        <w:t>：</w:t>
      </w:r>
    </w:p>
    <w:p w:rsidR="00483CCE" w:rsidRPr="00483CCE" w:rsidRDefault="00483CCE" w:rsidP="003F2EE7">
      <w:pPr>
        <w:widowControl w:val="0"/>
        <w:ind w:left="567" w:firstLineChars="0" w:hanging="567"/>
        <w:jc w:val="both"/>
        <w:rPr>
          <w:rFonts w:ascii="標楷體" w:eastAsia="標楷體" w:hAnsi="標楷體"/>
          <w:sz w:val="28"/>
          <w:szCs w:val="28"/>
        </w:rPr>
      </w:pPr>
      <w:r w:rsidRPr="00483CC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483CC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83CCE">
        <w:rPr>
          <w:rFonts w:ascii="標楷體" w:eastAsia="標楷體" w:hAnsi="標楷體" w:hint="eastAsia"/>
          <w:sz w:val="28"/>
          <w:szCs w:val="28"/>
        </w:rPr>
        <w:t>)原告訴之聲明雖為「確認系爭論文不存在」，</w:t>
      </w:r>
      <w:proofErr w:type="gramStart"/>
      <w:r w:rsidRPr="00483CCE">
        <w:rPr>
          <w:rFonts w:ascii="標楷體" w:eastAsia="標楷體" w:hAnsi="標楷體" w:hint="eastAsia"/>
          <w:sz w:val="28"/>
          <w:szCs w:val="28"/>
        </w:rPr>
        <w:t>惟起訴狀</w:t>
      </w:r>
      <w:proofErr w:type="gramEnd"/>
      <w:r w:rsidRPr="00483CCE">
        <w:rPr>
          <w:rFonts w:ascii="標楷體" w:eastAsia="標楷體" w:hAnsi="標楷體" w:hint="eastAsia"/>
          <w:sz w:val="28"/>
          <w:szCs w:val="28"/>
        </w:rPr>
        <w:t>內之記載，實係同時就被告是否取得博士學位之事實請求確認，而非請求確認法律關係，與民事訴訟法第247條第1項規定，應以法律關係提起確認之訴之要件，已有不符。</w:t>
      </w:r>
    </w:p>
    <w:p w:rsidR="00483CCE" w:rsidRPr="00483CCE" w:rsidRDefault="00483CCE" w:rsidP="003F2EE7">
      <w:pPr>
        <w:widowControl w:val="0"/>
        <w:ind w:left="567" w:firstLineChars="0" w:hanging="578"/>
        <w:jc w:val="both"/>
        <w:rPr>
          <w:rFonts w:ascii="標楷體" w:eastAsia="標楷體" w:hAnsi="標楷體"/>
          <w:sz w:val="28"/>
          <w:szCs w:val="28"/>
        </w:rPr>
      </w:pPr>
      <w:r w:rsidRPr="00483CCE">
        <w:rPr>
          <w:rFonts w:ascii="標楷體" w:eastAsia="標楷體" w:hAnsi="標楷體"/>
          <w:sz w:val="28"/>
          <w:szCs w:val="28"/>
        </w:rPr>
        <w:t>(</w:t>
      </w:r>
      <w:r w:rsidRPr="00483CCE">
        <w:rPr>
          <w:rFonts w:ascii="標楷體" w:eastAsia="標楷體" w:hAnsi="標楷體" w:hint="eastAsia"/>
          <w:sz w:val="28"/>
          <w:szCs w:val="28"/>
        </w:rPr>
        <w:t>二</w:t>
      </w:r>
      <w:r w:rsidRPr="00483CCE">
        <w:rPr>
          <w:rFonts w:ascii="標楷體" w:eastAsia="標楷體" w:hAnsi="標楷體"/>
          <w:sz w:val="28"/>
          <w:szCs w:val="28"/>
        </w:rPr>
        <w:t>)</w:t>
      </w:r>
      <w:r w:rsidRPr="00483CCE">
        <w:rPr>
          <w:rFonts w:ascii="標楷體" w:eastAsia="標楷體" w:hAnsi="標楷體" w:hint="eastAsia"/>
          <w:sz w:val="28"/>
          <w:szCs w:val="28"/>
        </w:rPr>
        <w:t>又原告並未具體指明系爭論</w:t>
      </w:r>
      <w:proofErr w:type="gramStart"/>
      <w:r w:rsidRPr="00483CCE">
        <w:rPr>
          <w:rFonts w:ascii="標楷體" w:eastAsia="標楷體" w:hAnsi="標楷體" w:hint="eastAsia"/>
          <w:sz w:val="28"/>
          <w:szCs w:val="28"/>
        </w:rPr>
        <w:t>文存否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r w:rsidRPr="00483CCE">
        <w:rPr>
          <w:rFonts w:ascii="標楷體" w:eastAsia="標楷體" w:hAnsi="標楷體" w:hint="eastAsia"/>
          <w:sz w:val="28"/>
          <w:szCs w:val="28"/>
        </w:rPr>
        <w:t>及被告是否具有博士學位之事實為某特定現存法律關係之基礎事實，故亦不符合民事訴訟法第247條第1項規定之應以法律關係基礎事實為確認之訴之要件。</w:t>
      </w:r>
    </w:p>
    <w:p w:rsidR="00483CCE" w:rsidRPr="00483CCE" w:rsidRDefault="00483CCE" w:rsidP="003F2EE7">
      <w:pPr>
        <w:widowControl w:val="0"/>
        <w:ind w:left="567" w:firstLineChars="0" w:hanging="567"/>
        <w:jc w:val="both"/>
        <w:rPr>
          <w:rFonts w:ascii="標楷體" w:eastAsia="標楷體" w:hAnsi="標楷體"/>
          <w:sz w:val="28"/>
          <w:szCs w:val="28"/>
        </w:rPr>
      </w:pPr>
      <w:r w:rsidRPr="00483CCE">
        <w:rPr>
          <w:rFonts w:ascii="標楷體" w:eastAsia="標楷體" w:hAnsi="標楷體" w:hint="eastAsia"/>
          <w:sz w:val="28"/>
          <w:szCs w:val="28"/>
        </w:rPr>
        <w:t>(三)系爭論文之</w:t>
      </w:r>
      <w:proofErr w:type="gramStart"/>
      <w:r w:rsidRPr="00483CCE">
        <w:rPr>
          <w:rFonts w:ascii="標楷體" w:eastAsia="標楷體" w:hAnsi="標楷體" w:hint="eastAsia"/>
          <w:sz w:val="28"/>
          <w:szCs w:val="28"/>
        </w:rPr>
        <w:t>存否或</w:t>
      </w:r>
      <w:proofErr w:type="gramEnd"/>
      <w:r w:rsidRPr="00483CCE">
        <w:rPr>
          <w:rFonts w:ascii="標楷體" w:eastAsia="標楷體" w:hAnsi="標楷體" w:hint="eastAsia"/>
          <w:sz w:val="28"/>
          <w:szCs w:val="28"/>
        </w:rPr>
        <w:t>被告是否具有博士學位，</w:t>
      </w:r>
      <w:proofErr w:type="gramStart"/>
      <w:r w:rsidRPr="00483CCE">
        <w:rPr>
          <w:rFonts w:ascii="標楷體" w:eastAsia="標楷體" w:hAnsi="標楷體" w:hint="eastAsia"/>
          <w:sz w:val="28"/>
          <w:szCs w:val="28"/>
        </w:rPr>
        <w:t>均屬單純</w:t>
      </w:r>
      <w:proofErr w:type="gramEnd"/>
      <w:r w:rsidRPr="00483CCE">
        <w:rPr>
          <w:rFonts w:ascii="標楷體" w:eastAsia="標楷體" w:hAnsi="標楷體" w:hint="eastAsia"/>
          <w:sz w:val="28"/>
          <w:szCs w:val="28"/>
        </w:rPr>
        <w:t>事實問題，並非法律關係，均不得作為確認之訴之標的，亦無受確認判決之法律上利益。</w:t>
      </w:r>
    </w:p>
    <w:p w:rsidR="00483CCE" w:rsidRPr="00483CCE" w:rsidRDefault="00483CCE" w:rsidP="003F2EE7">
      <w:pPr>
        <w:widowControl w:val="0"/>
        <w:ind w:left="567" w:firstLineChars="0" w:hanging="567"/>
        <w:jc w:val="both"/>
        <w:rPr>
          <w:rFonts w:ascii="標楷體" w:eastAsia="標楷體" w:hAnsi="標楷體"/>
          <w:sz w:val="28"/>
          <w:szCs w:val="28"/>
        </w:rPr>
      </w:pPr>
      <w:r w:rsidRPr="00483CCE">
        <w:rPr>
          <w:rFonts w:ascii="標楷體" w:eastAsia="標楷體" w:hAnsi="標楷體" w:hint="eastAsia"/>
          <w:sz w:val="28"/>
          <w:szCs w:val="28"/>
        </w:rPr>
        <w:t>(四)原告於訴狀內記載之上開事實，在法律上顯然不能獲得勝訴之判決，原告仍提起本件訴訟，在法律上顯無理由，應依民事訴訟法第249條第2項規定，不經言詞辯論，</w:t>
      </w:r>
      <w:proofErr w:type="gramStart"/>
      <w:r w:rsidRPr="00483CCE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483CCE">
        <w:rPr>
          <w:rFonts w:ascii="標楷體" w:eastAsia="標楷體" w:hAnsi="標楷體" w:hint="eastAsia"/>
          <w:sz w:val="28"/>
          <w:szCs w:val="28"/>
        </w:rPr>
        <w:t>以判決駁回。</w:t>
      </w:r>
    </w:p>
    <w:p w:rsidR="00483CCE" w:rsidRPr="00483CCE" w:rsidRDefault="00483CCE" w:rsidP="003F2EE7">
      <w:pPr>
        <w:widowControl w:val="0"/>
        <w:ind w:left="720" w:firstLineChars="0" w:hanging="720"/>
        <w:rPr>
          <w:rFonts w:ascii="標楷體" w:eastAsia="標楷體" w:hAnsi="標楷體"/>
          <w:sz w:val="28"/>
          <w:szCs w:val="28"/>
        </w:rPr>
      </w:pPr>
      <w:r w:rsidRPr="00483CCE">
        <w:rPr>
          <w:rFonts w:ascii="標楷體" w:eastAsia="標楷體" w:hAnsi="標楷體" w:hint="eastAsia"/>
          <w:sz w:val="28"/>
          <w:szCs w:val="28"/>
        </w:rPr>
        <w:t>四、本件</w:t>
      </w:r>
      <w:r>
        <w:rPr>
          <w:rFonts w:ascii="標楷體" w:eastAsia="標楷體" w:hAnsi="標楷體" w:hint="eastAsia"/>
          <w:sz w:val="28"/>
          <w:szCs w:val="28"/>
        </w:rPr>
        <w:t>原告</w:t>
      </w:r>
      <w:r w:rsidRPr="00483CCE">
        <w:rPr>
          <w:rFonts w:ascii="標楷體" w:eastAsia="標楷體" w:hAnsi="標楷體" w:hint="eastAsia"/>
          <w:sz w:val="28"/>
          <w:szCs w:val="28"/>
        </w:rPr>
        <w:t>得上訴。</w:t>
      </w:r>
    </w:p>
    <w:p w:rsidR="007D4340" w:rsidRPr="00483CCE" w:rsidRDefault="00483CCE" w:rsidP="003F2EE7">
      <w:pPr>
        <w:widowControl w:val="0"/>
        <w:ind w:left="720" w:firstLineChars="0" w:hanging="720"/>
        <w:rPr>
          <w:rFonts w:ascii="標楷體" w:eastAsia="標楷體" w:hAnsi="標楷體"/>
          <w:sz w:val="28"/>
          <w:szCs w:val="28"/>
        </w:rPr>
      </w:pPr>
      <w:r w:rsidRPr="00483CCE">
        <w:rPr>
          <w:rFonts w:ascii="標楷體" w:eastAsia="標楷體" w:hAnsi="標楷體" w:hint="eastAsia"/>
          <w:sz w:val="28"/>
          <w:szCs w:val="28"/>
        </w:rPr>
        <w:t>五、民事第五庭法官　張詠惠</w:t>
      </w:r>
    </w:p>
    <w:sectPr w:rsidR="007D4340" w:rsidRPr="00483CCE" w:rsidSect="008E15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3B6" w:rsidRDefault="001F53B6">
      <w:pPr>
        <w:ind w:left="480" w:hanging="480"/>
      </w:pPr>
      <w:r>
        <w:separator/>
      </w:r>
    </w:p>
  </w:endnote>
  <w:endnote w:type="continuationSeparator" w:id="0">
    <w:p w:rsidR="001F53B6" w:rsidRDefault="001F53B6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隸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9C" w:rsidRDefault="00F1179C" w:rsidP="00872B5D">
    <w:pPr>
      <w:pStyle w:val="a4"/>
      <w:framePr w:wrap="around" w:vAnchor="text" w:hAnchor="margin" w:xAlign="center" w:y="1"/>
      <w:ind w:left="400" w:hanging="40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179C" w:rsidRDefault="00F1179C">
    <w:pPr>
      <w:pStyle w:val="a4"/>
      <w:ind w:left="400" w:hanging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9C" w:rsidRDefault="00F1179C" w:rsidP="00872B5D">
    <w:pPr>
      <w:pStyle w:val="a4"/>
      <w:framePr w:wrap="around" w:vAnchor="text" w:hAnchor="margin" w:xAlign="center" w:y="1"/>
      <w:ind w:left="400" w:hanging="40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14DD">
      <w:rPr>
        <w:rStyle w:val="a5"/>
        <w:noProof/>
      </w:rPr>
      <w:t>3</w:t>
    </w:r>
    <w:r>
      <w:rPr>
        <w:rStyle w:val="a5"/>
      </w:rPr>
      <w:fldChar w:fldCharType="end"/>
    </w:r>
  </w:p>
  <w:p w:rsidR="00F1179C" w:rsidRDefault="00F1179C">
    <w:pPr>
      <w:pStyle w:val="a4"/>
      <w:ind w:left="400" w:hanging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FAF" w:rsidRDefault="00FA1FAF">
    <w:pPr>
      <w:pStyle w:val="a4"/>
      <w:ind w:left="400" w:hanging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3B6" w:rsidRDefault="001F53B6">
      <w:pPr>
        <w:ind w:left="480" w:hanging="480"/>
      </w:pPr>
      <w:r>
        <w:separator/>
      </w:r>
    </w:p>
  </w:footnote>
  <w:footnote w:type="continuationSeparator" w:id="0">
    <w:p w:rsidR="001F53B6" w:rsidRDefault="001F53B6">
      <w:pPr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FAF" w:rsidRDefault="00FA1FAF">
    <w:pPr>
      <w:pStyle w:val="aa"/>
      <w:ind w:left="400" w:hanging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FAF" w:rsidRDefault="00FA1FAF">
    <w:pPr>
      <w:pStyle w:val="aa"/>
      <w:ind w:left="400" w:hanging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FAF" w:rsidRDefault="00FA1FAF">
    <w:pPr>
      <w:pStyle w:val="aa"/>
      <w:ind w:left="400" w:hanging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A65"/>
    <w:multiLevelType w:val="hybridMultilevel"/>
    <w:tmpl w:val="09D6D1BC"/>
    <w:lvl w:ilvl="0" w:tplc="C1A69C34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26593"/>
    <w:multiLevelType w:val="hybridMultilevel"/>
    <w:tmpl w:val="7DE66F14"/>
    <w:lvl w:ilvl="0" w:tplc="AC829A8C">
      <w:start w:val="5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6101A0E"/>
    <w:multiLevelType w:val="hybridMultilevel"/>
    <w:tmpl w:val="785C081E"/>
    <w:lvl w:ilvl="0" w:tplc="506A805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EA416B"/>
    <w:multiLevelType w:val="hybridMultilevel"/>
    <w:tmpl w:val="B1E64800"/>
    <w:lvl w:ilvl="0" w:tplc="59D6E1B0">
      <w:start w:val="3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4" w15:restartNumberingAfterBreak="0">
    <w:nsid w:val="1B9845F5"/>
    <w:multiLevelType w:val="hybridMultilevel"/>
    <w:tmpl w:val="71986AC0"/>
    <w:lvl w:ilvl="0" w:tplc="37D43AC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9F4248"/>
    <w:multiLevelType w:val="hybridMultilevel"/>
    <w:tmpl w:val="E564D06C"/>
    <w:lvl w:ilvl="0" w:tplc="1CF2EFB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1B1DC9"/>
    <w:multiLevelType w:val="hybridMultilevel"/>
    <w:tmpl w:val="3C60B832"/>
    <w:lvl w:ilvl="0" w:tplc="22BA96AE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2D4650F"/>
    <w:multiLevelType w:val="hybridMultilevel"/>
    <w:tmpl w:val="59AC9976"/>
    <w:lvl w:ilvl="0" w:tplc="B348572A">
      <w:start w:val="1"/>
      <w:numFmt w:val="taiwaneseCountingThousand"/>
      <w:lvlText w:val="%1、"/>
      <w:lvlJc w:val="left"/>
      <w:pPr>
        <w:ind w:left="1836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8" w15:restartNumberingAfterBreak="0">
    <w:nsid w:val="24D82BEA"/>
    <w:multiLevelType w:val="hybridMultilevel"/>
    <w:tmpl w:val="922878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392010"/>
    <w:multiLevelType w:val="hybridMultilevel"/>
    <w:tmpl w:val="5DA62FA2"/>
    <w:lvl w:ilvl="0" w:tplc="C06681F6">
      <w:start w:val="3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2906F13"/>
    <w:multiLevelType w:val="hybridMultilevel"/>
    <w:tmpl w:val="FC48E6C0"/>
    <w:lvl w:ilvl="0" w:tplc="454CDCAA">
      <w:start w:val="6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41C5D32"/>
    <w:multiLevelType w:val="hybridMultilevel"/>
    <w:tmpl w:val="FF063B9A"/>
    <w:lvl w:ilvl="0" w:tplc="C8364308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580920"/>
    <w:multiLevelType w:val="hybridMultilevel"/>
    <w:tmpl w:val="383244FA"/>
    <w:lvl w:ilvl="0" w:tplc="462C9784">
      <w:start w:val="3"/>
      <w:numFmt w:val="ideographLegalTradition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9A17C99"/>
    <w:multiLevelType w:val="hybridMultilevel"/>
    <w:tmpl w:val="2D324B2E"/>
    <w:lvl w:ilvl="0" w:tplc="806883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7D7C49"/>
    <w:multiLevelType w:val="hybridMultilevel"/>
    <w:tmpl w:val="65A833F2"/>
    <w:lvl w:ilvl="0" w:tplc="70560CC0">
      <w:start w:val="3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5" w15:restartNumberingAfterBreak="0">
    <w:nsid w:val="55804EBC"/>
    <w:multiLevelType w:val="hybridMultilevel"/>
    <w:tmpl w:val="65B088A2"/>
    <w:lvl w:ilvl="0" w:tplc="0EECEA0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AEE15B5"/>
    <w:multiLevelType w:val="hybridMultilevel"/>
    <w:tmpl w:val="EDC0A138"/>
    <w:lvl w:ilvl="0" w:tplc="12EE8070">
      <w:start w:val="2"/>
      <w:numFmt w:val="taiwaneseCountingThousand"/>
      <w:lvlText w:val="%1、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2F3D4E"/>
    <w:multiLevelType w:val="hybridMultilevel"/>
    <w:tmpl w:val="AFAE2F4A"/>
    <w:lvl w:ilvl="0" w:tplc="BB2ABE58">
      <w:start w:val="2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8" w15:restartNumberingAfterBreak="0">
    <w:nsid w:val="64170A5B"/>
    <w:multiLevelType w:val="hybridMultilevel"/>
    <w:tmpl w:val="C3A8AAB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170580"/>
    <w:multiLevelType w:val="hybridMultilevel"/>
    <w:tmpl w:val="BBC618B8"/>
    <w:lvl w:ilvl="0" w:tplc="B88C4F6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EE4227"/>
    <w:multiLevelType w:val="hybridMultilevel"/>
    <w:tmpl w:val="D60882C6"/>
    <w:lvl w:ilvl="0" w:tplc="811EEA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37C089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506A805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1285EA6"/>
    <w:multiLevelType w:val="hybridMultilevel"/>
    <w:tmpl w:val="EB968276"/>
    <w:lvl w:ilvl="0" w:tplc="5980EBF6">
      <w:start w:val="5"/>
      <w:numFmt w:val="japaneseLeg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8B166D1"/>
    <w:multiLevelType w:val="hybridMultilevel"/>
    <w:tmpl w:val="3DD8FA46"/>
    <w:lvl w:ilvl="0" w:tplc="F7003FA6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951C89"/>
    <w:multiLevelType w:val="hybridMultilevel"/>
    <w:tmpl w:val="73748FCA"/>
    <w:lvl w:ilvl="0" w:tplc="2964491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A8F1248"/>
    <w:multiLevelType w:val="hybridMultilevel"/>
    <w:tmpl w:val="398893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DB7C49"/>
    <w:multiLevelType w:val="hybridMultilevel"/>
    <w:tmpl w:val="FF46BAC8"/>
    <w:lvl w:ilvl="0" w:tplc="6A90A3B2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1326F828">
      <w:start w:val="2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2"/>
  </w:num>
  <w:num w:numId="3">
    <w:abstractNumId w:val="23"/>
  </w:num>
  <w:num w:numId="4">
    <w:abstractNumId w:val="7"/>
  </w:num>
  <w:num w:numId="5">
    <w:abstractNumId w:val="9"/>
  </w:num>
  <w:num w:numId="6">
    <w:abstractNumId w:val="20"/>
  </w:num>
  <w:num w:numId="7">
    <w:abstractNumId w:val="5"/>
  </w:num>
  <w:num w:numId="8">
    <w:abstractNumId w:val="2"/>
  </w:num>
  <w:num w:numId="9">
    <w:abstractNumId w:val="15"/>
  </w:num>
  <w:num w:numId="10">
    <w:abstractNumId w:val="10"/>
  </w:num>
  <w:num w:numId="11">
    <w:abstractNumId w:val="1"/>
  </w:num>
  <w:num w:numId="12">
    <w:abstractNumId w:val="18"/>
  </w:num>
  <w:num w:numId="13">
    <w:abstractNumId w:val="8"/>
  </w:num>
  <w:num w:numId="14">
    <w:abstractNumId w:val="24"/>
  </w:num>
  <w:num w:numId="15">
    <w:abstractNumId w:val="25"/>
  </w:num>
  <w:num w:numId="16">
    <w:abstractNumId w:val="21"/>
  </w:num>
  <w:num w:numId="17">
    <w:abstractNumId w:val="6"/>
  </w:num>
  <w:num w:numId="18">
    <w:abstractNumId w:val="4"/>
  </w:num>
  <w:num w:numId="19">
    <w:abstractNumId w:val="11"/>
  </w:num>
  <w:num w:numId="20">
    <w:abstractNumId w:val="0"/>
  </w:num>
  <w:num w:numId="21">
    <w:abstractNumId w:val="17"/>
  </w:num>
  <w:num w:numId="22">
    <w:abstractNumId w:val="14"/>
  </w:num>
  <w:num w:numId="23">
    <w:abstractNumId w:val="3"/>
  </w:num>
  <w:num w:numId="24">
    <w:abstractNumId w:val="12"/>
  </w:num>
  <w:num w:numId="25">
    <w:abstractNumId w:val="1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A9"/>
    <w:rsid w:val="00026931"/>
    <w:rsid w:val="000333F3"/>
    <w:rsid w:val="00034D31"/>
    <w:rsid w:val="00045603"/>
    <w:rsid w:val="00072D50"/>
    <w:rsid w:val="00086387"/>
    <w:rsid w:val="0009370F"/>
    <w:rsid w:val="00094919"/>
    <w:rsid w:val="000A7EB3"/>
    <w:rsid w:val="000C4A8E"/>
    <w:rsid w:val="000C6245"/>
    <w:rsid w:val="000D7DD0"/>
    <w:rsid w:val="000E0FCB"/>
    <w:rsid w:val="000E2E12"/>
    <w:rsid w:val="000F053B"/>
    <w:rsid w:val="001024AC"/>
    <w:rsid w:val="00110E74"/>
    <w:rsid w:val="00117230"/>
    <w:rsid w:val="00130407"/>
    <w:rsid w:val="00131BC3"/>
    <w:rsid w:val="00146202"/>
    <w:rsid w:val="00151149"/>
    <w:rsid w:val="00153A93"/>
    <w:rsid w:val="00164E2E"/>
    <w:rsid w:val="0016621B"/>
    <w:rsid w:val="001738F7"/>
    <w:rsid w:val="001779B4"/>
    <w:rsid w:val="001867E2"/>
    <w:rsid w:val="00192521"/>
    <w:rsid w:val="00193132"/>
    <w:rsid w:val="001A0460"/>
    <w:rsid w:val="001A335B"/>
    <w:rsid w:val="001A7F9E"/>
    <w:rsid w:val="001D509D"/>
    <w:rsid w:val="001F20CA"/>
    <w:rsid w:val="001F53B6"/>
    <w:rsid w:val="001F5F13"/>
    <w:rsid w:val="00203728"/>
    <w:rsid w:val="0021018C"/>
    <w:rsid w:val="002325C5"/>
    <w:rsid w:val="00257C23"/>
    <w:rsid w:val="0026434B"/>
    <w:rsid w:val="00266EBF"/>
    <w:rsid w:val="00282033"/>
    <w:rsid w:val="002909A9"/>
    <w:rsid w:val="002A666D"/>
    <w:rsid w:val="002B13AB"/>
    <w:rsid w:val="002B5E4E"/>
    <w:rsid w:val="002D403A"/>
    <w:rsid w:val="00312895"/>
    <w:rsid w:val="003148B6"/>
    <w:rsid w:val="00321431"/>
    <w:rsid w:val="003258E5"/>
    <w:rsid w:val="003419AE"/>
    <w:rsid w:val="003463A3"/>
    <w:rsid w:val="00346FC5"/>
    <w:rsid w:val="00353851"/>
    <w:rsid w:val="003633FB"/>
    <w:rsid w:val="003654D8"/>
    <w:rsid w:val="003654ED"/>
    <w:rsid w:val="00382AD7"/>
    <w:rsid w:val="00386C19"/>
    <w:rsid w:val="003A4D79"/>
    <w:rsid w:val="003C14D0"/>
    <w:rsid w:val="003C374D"/>
    <w:rsid w:val="003D4C5D"/>
    <w:rsid w:val="003F2EE7"/>
    <w:rsid w:val="003F5BA4"/>
    <w:rsid w:val="00430AF9"/>
    <w:rsid w:val="0043262F"/>
    <w:rsid w:val="00433DBD"/>
    <w:rsid w:val="00434153"/>
    <w:rsid w:val="004354D5"/>
    <w:rsid w:val="00435C8D"/>
    <w:rsid w:val="00436324"/>
    <w:rsid w:val="00436EB7"/>
    <w:rsid w:val="0045377C"/>
    <w:rsid w:val="004617D9"/>
    <w:rsid w:val="00462352"/>
    <w:rsid w:val="00464533"/>
    <w:rsid w:val="004707DE"/>
    <w:rsid w:val="00474D87"/>
    <w:rsid w:val="00483CCE"/>
    <w:rsid w:val="004841A9"/>
    <w:rsid w:val="0048543D"/>
    <w:rsid w:val="00494532"/>
    <w:rsid w:val="004D2E3A"/>
    <w:rsid w:val="004D41AD"/>
    <w:rsid w:val="004E4C64"/>
    <w:rsid w:val="004F05BC"/>
    <w:rsid w:val="00520430"/>
    <w:rsid w:val="00532721"/>
    <w:rsid w:val="00540A6A"/>
    <w:rsid w:val="0055067E"/>
    <w:rsid w:val="005520F3"/>
    <w:rsid w:val="00552CEF"/>
    <w:rsid w:val="00553D46"/>
    <w:rsid w:val="00561EB2"/>
    <w:rsid w:val="00584F82"/>
    <w:rsid w:val="0059358B"/>
    <w:rsid w:val="005C6DFE"/>
    <w:rsid w:val="005C77B9"/>
    <w:rsid w:val="005D5802"/>
    <w:rsid w:val="005F07B4"/>
    <w:rsid w:val="00602170"/>
    <w:rsid w:val="006048DC"/>
    <w:rsid w:val="00610024"/>
    <w:rsid w:val="00611C3E"/>
    <w:rsid w:val="00641FDD"/>
    <w:rsid w:val="0064316F"/>
    <w:rsid w:val="00665E38"/>
    <w:rsid w:val="00667B8B"/>
    <w:rsid w:val="006823B2"/>
    <w:rsid w:val="006A18D5"/>
    <w:rsid w:val="006A3862"/>
    <w:rsid w:val="006B285E"/>
    <w:rsid w:val="006B4DBE"/>
    <w:rsid w:val="006B56AE"/>
    <w:rsid w:val="006C42BA"/>
    <w:rsid w:val="006D14DD"/>
    <w:rsid w:val="006D4729"/>
    <w:rsid w:val="007065C6"/>
    <w:rsid w:val="00707D94"/>
    <w:rsid w:val="00710437"/>
    <w:rsid w:val="0072684D"/>
    <w:rsid w:val="00732F78"/>
    <w:rsid w:val="0074218C"/>
    <w:rsid w:val="00743819"/>
    <w:rsid w:val="0076719B"/>
    <w:rsid w:val="00775652"/>
    <w:rsid w:val="007938EB"/>
    <w:rsid w:val="007965A0"/>
    <w:rsid w:val="007A489A"/>
    <w:rsid w:val="007A5236"/>
    <w:rsid w:val="007A76F2"/>
    <w:rsid w:val="007B6A17"/>
    <w:rsid w:val="007C67A4"/>
    <w:rsid w:val="007D20CB"/>
    <w:rsid w:val="007D4340"/>
    <w:rsid w:val="007E2489"/>
    <w:rsid w:val="007F38DC"/>
    <w:rsid w:val="00804CB4"/>
    <w:rsid w:val="0080747E"/>
    <w:rsid w:val="00810243"/>
    <w:rsid w:val="00810E5F"/>
    <w:rsid w:val="00813FA2"/>
    <w:rsid w:val="00820A91"/>
    <w:rsid w:val="0082502E"/>
    <w:rsid w:val="00825998"/>
    <w:rsid w:val="0082605D"/>
    <w:rsid w:val="0082658A"/>
    <w:rsid w:val="008276A9"/>
    <w:rsid w:val="00827BFB"/>
    <w:rsid w:val="008316EE"/>
    <w:rsid w:val="00837EEE"/>
    <w:rsid w:val="00855110"/>
    <w:rsid w:val="0086152B"/>
    <w:rsid w:val="00872B5D"/>
    <w:rsid w:val="00875A00"/>
    <w:rsid w:val="0088211D"/>
    <w:rsid w:val="0089104F"/>
    <w:rsid w:val="008A6DF7"/>
    <w:rsid w:val="008C1869"/>
    <w:rsid w:val="008E153F"/>
    <w:rsid w:val="008E3C39"/>
    <w:rsid w:val="008F3F3F"/>
    <w:rsid w:val="008F51FC"/>
    <w:rsid w:val="009070A1"/>
    <w:rsid w:val="009214E0"/>
    <w:rsid w:val="00921978"/>
    <w:rsid w:val="009260FF"/>
    <w:rsid w:val="00926793"/>
    <w:rsid w:val="00930447"/>
    <w:rsid w:val="00935E65"/>
    <w:rsid w:val="0097590B"/>
    <w:rsid w:val="00981723"/>
    <w:rsid w:val="0098246C"/>
    <w:rsid w:val="009934FE"/>
    <w:rsid w:val="009943C6"/>
    <w:rsid w:val="009A2471"/>
    <w:rsid w:val="009A4B0D"/>
    <w:rsid w:val="009A7720"/>
    <w:rsid w:val="009D0BE1"/>
    <w:rsid w:val="00A16915"/>
    <w:rsid w:val="00A20E1B"/>
    <w:rsid w:val="00A21F1E"/>
    <w:rsid w:val="00A23A80"/>
    <w:rsid w:val="00A2606B"/>
    <w:rsid w:val="00A34034"/>
    <w:rsid w:val="00A44B31"/>
    <w:rsid w:val="00A552E7"/>
    <w:rsid w:val="00A559A7"/>
    <w:rsid w:val="00A6234C"/>
    <w:rsid w:val="00A6336B"/>
    <w:rsid w:val="00A674FB"/>
    <w:rsid w:val="00A73551"/>
    <w:rsid w:val="00A75929"/>
    <w:rsid w:val="00A76989"/>
    <w:rsid w:val="00A800D1"/>
    <w:rsid w:val="00A8774E"/>
    <w:rsid w:val="00A95CF4"/>
    <w:rsid w:val="00A974E4"/>
    <w:rsid w:val="00AA5446"/>
    <w:rsid w:val="00AB2146"/>
    <w:rsid w:val="00AC1764"/>
    <w:rsid w:val="00AC363C"/>
    <w:rsid w:val="00AD0BF9"/>
    <w:rsid w:val="00AD78AC"/>
    <w:rsid w:val="00AE2A37"/>
    <w:rsid w:val="00AE2CCF"/>
    <w:rsid w:val="00AF60EA"/>
    <w:rsid w:val="00AF6138"/>
    <w:rsid w:val="00B011AD"/>
    <w:rsid w:val="00B037E8"/>
    <w:rsid w:val="00B04A46"/>
    <w:rsid w:val="00B057CA"/>
    <w:rsid w:val="00B05E56"/>
    <w:rsid w:val="00B07A09"/>
    <w:rsid w:val="00B14A15"/>
    <w:rsid w:val="00B21ABB"/>
    <w:rsid w:val="00B2462D"/>
    <w:rsid w:val="00B256D0"/>
    <w:rsid w:val="00B40D59"/>
    <w:rsid w:val="00B4539C"/>
    <w:rsid w:val="00B56781"/>
    <w:rsid w:val="00B61E2C"/>
    <w:rsid w:val="00B86FC3"/>
    <w:rsid w:val="00B93EA8"/>
    <w:rsid w:val="00B96F2D"/>
    <w:rsid w:val="00BE3F69"/>
    <w:rsid w:val="00BF24F9"/>
    <w:rsid w:val="00C044AF"/>
    <w:rsid w:val="00C06F45"/>
    <w:rsid w:val="00C108CC"/>
    <w:rsid w:val="00C26BA5"/>
    <w:rsid w:val="00C5644E"/>
    <w:rsid w:val="00C67A4D"/>
    <w:rsid w:val="00C726B0"/>
    <w:rsid w:val="00CA2607"/>
    <w:rsid w:val="00CB57A1"/>
    <w:rsid w:val="00CD36CD"/>
    <w:rsid w:val="00CE1577"/>
    <w:rsid w:val="00CE7E0A"/>
    <w:rsid w:val="00CF45E8"/>
    <w:rsid w:val="00CF5290"/>
    <w:rsid w:val="00D22ECF"/>
    <w:rsid w:val="00D31CC1"/>
    <w:rsid w:val="00D35526"/>
    <w:rsid w:val="00D47695"/>
    <w:rsid w:val="00D57A31"/>
    <w:rsid w:val="00D57F83"/>
    <w:rsid w:val="00D65424"/>
    <w:rsid w:val="00D77013"/>
    <w:rsid w:val="00D77633"/>
    <w:rsid w:val="00D80897"/>
    <w:rsid w:val="00D81C00"/>
    <w:rsid w:val="00D93CE5"/>
    <w:rsid w:val="00D962A8"/>
    <w:rsid w:val="00DA726E"/>
    <w:rsid w:val="00DB1C62"/>
    <w:rsid w:val="00DB3B10"/>
    <w:rsid w:val="00DC23FA"/>
    <w:rsid w:val="00DC5163"/>
    <w:rsid w:val="00DE7DF4"/>
    <w:rsid w:val="00E01C70"/>
    <w:rsid w:val="00E02104"/>
    <w:rsid w:val="00E04427"/>
    <w:rsid w:val="00E04A04"/>
    <w:rsid w:val="00E062D4"/>
    <w:rsid w:val="00E0656A"/>
    <w:rsid w:val="00E21091"/>
    <w:rsid w:val="00E2793A"/>
    <w:rsid w:val="00E422B9"/>
    <w:rsid w:val="00E755FF"/>
    <w:rsid w:val="00E769A3"/>
    <w:rsid w:val="00E818BF"/>
    <w:rsid w:val="00E83307"/>
    <w:rsid w:val="00E8393B"/>
    <w:rsid w:val="00E87743"/>
    <w:rsid w:val="00EA050A"/>
    <w:rsid w:val="00EA60BC"/>
    <w:rsid w:val="00ED1101"/>
    <w:rsid w:val="00ED3464"/>
    <w:rsid w:val="00ED6420"/>
    <w:rsid w:val="00EE5DA1"/>
    <w:rsid w:val="00EE6506"/>
    <w:rsid w:val="00EF451C"/>
    <w:rsid w:val="00F01F14"/>
    <w:rsid w:val="00F0200E"/>
    <w:rsid w:val="00F1179C"/>
    <w:rsid w:val="00F11BBF"/>
    <w:rsid w:val="00F15C35"/>
    <w:rsid w:val="00F225E3"/>
    <w:rsid w:val="00F31ED6"/>
    <w:rsid w:val="00F43841"/>
    <w:rsid w:val="00F759EF"/>
    <w:rsid w:val="00F87F7F"/>
    <w:rsid w:val="00FA1FAF"/>
    <w:rsid w:val="00FA59D0"/>
    <w:rsid w:val="00FB0D02"/>
    <w:rsid w:val="00FC2558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827071"/>
  <w15:chartTrackingRefBased/>
  <w15:docId w15:val="{5DD4EA43-5270-4011-8F40-9D410575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left="200" w:hangingChars="200" w:hanging="20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6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F5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F5F13"/>
  </w:style>
  <w:style w:type="paragraph" w:styleId="a6">
    <w:name w:val="Balloon Text"/>
    <w:basedOn w:val="a"/>
    <w:semiHidden/>
    <w:rsid w:val="000333F3"/>
    <w:rPr>
      <w:rFonts w:ascii="Arial" w:hAnsi="Arial"/>
      <w:sz w:val="18"/>
      <w:szCs w:val="18"/>
    </w:rPr>
  </w:style>
  <w:style w:type="character" w:styleId="a7">
    <w:name w:val="annotation reference"/>
    <w:semiHidden/>
    <w:rsid w:val="00A75929"/>
    <w:rPr>
      <w:sz w:val="18"/>
      <w:szCs w:val="18"/>
    </w:rPr>
  </w:style>
  <w:style w:type="paragraph" w:styleId="a8">
    <w:name w:val="annotation text"/>
    <w:basedOn w:val="a"/>
    <w:semiHidden/>
    <w:rsid w:val="00A75929"/>
  </w:style>
  <w:style w:type="paragraph" w:styleId="a9">
    <w:name w:val="annotation subject"/>
    <w:basedOn w:val="a8"/>
    <w:next w:val="a8"/>
    <w:semiHidden/>
    <w:rsid w:val="00A75929"/>
    <w:rPr>
      <w:b/>
      <w:bCs/>
    </w:rPr>
  </w:style>
  <w:style w:type="paragraph" w:styleId="3">
    <w:name w:val="Body Text Indent 3"/>
    <w:basedOn w:val="a"/>
    <w:rsid w:val="00CE1577"/>
    <w:rPr>
      <w:kern w:val="0"/>
      <w:szCs w:val="20"/>
    </w:rPr>
  </w:style>
  <w:style w:type="paragraph" w:styleId="aa">
    <w:name w:val="header"/>
    <w:basedOn w:val="a"/>
    <w:rsid w:val="00A80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1A046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A25F6-260F-4A85-AA11-887BE63E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學者簡介</dc:title>
  <dc:subject/>
  <dc:creator>ha-vivian</dc:creator>
  <cp:keywords/>
  <cp:lastModifiedBy>tpduser</cp:lastModifiedBy>
  <cp:revision>10</cp:revision>
  <cp:lastPrinted>2020-01-15T07:04:00Z</cp:lastPrinted>
  <dcterms:created xsi:type="dcterms:W3CDTF">2020-01-15T07:24:00Z</dcterms:created>
  <dcterms:modified xsi:type="dcterms:W3CDTF">2020-01-15T07:47:00Z</dcterms:modified>
</cp:coreProperties>
</file>