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2" w:type="dxa"/>
        <w:tblInd w:w="-152" w:type="dxa"/>
        <w:tblCellMar>
          <w:left w:w="28" w:type="dxa"/>
          <w:right w:w="28" w:type="dxa"/>
        </w:tblCellMar>
        <w:tblLook w:val="0000" w:firstRow="0" w:lastRow="0" w:firstColumn="0" w:lastColumn="0" w:noHBand="0" w:noVBand="0"/>
      </w:tblPr>
      <w:tblGrid>
        <w:gridCol w:w="9258"/>
        <w:gridCol w:w="62"/>
      </w:tblGrid>
      <w:tr w:rsidR="00837EEE" w:rsidRPr="001F2C7C" w:rsidTr="00DD367F">
        <w:trPr>
          <w:trHeight w:val="1971"/>
        </w:trPr>
        <w:tc>
          <w:tcPr>
            <w:tcW w:w="2390" w:type="dxa"/>
            <w:vAlign w:val="center"/>
          </w:tcPr>
          <w:tbl>
            <w:tblPr>
              <w:tblW w:w="9202" w:type="dxa"/>
              <w:tblCellMar>
                <w:left w:w="28" w:type="dxa"/>
                <w:right w:w="28" w:type="dxa"/>
              </w:tblCellMar>
              <w:tblLook w:val="0000" w:firstRow="0" w:lastRow="0" w:firstColumn="0" w:lastColumn="0" w:noHBand="0" w:noVBand="0"/>
            </w:tblPr>
            <w:tblGrid>
              <w:gridCol w:w="2390"/>
              <w:gridCol w:w="6812"/>
            </w:tblGrid>
            <w:tr w:rsidR="00EE530A" w:rsidRPr="001F2C7C" w:rsidTr="00536C22">
              <w:trPr>
                <w:trHeight w:val="1971"/>
              </w:trPr>
              <w:tc>
                <w:tcPr>
                  <w:tcW w:w="2390" w:type="dxa"/>
                  <w:vAlign w:val="center"/>
                </w:tcPr>
                <w:p w:rsidR="00EE530A" w:rsidRPr="001F2C7C" w:rsidRDefault="00EE530A" w:rsidP="00EE530A">
                  <w:pPr>
                    <w:jc w:val="center"/>
                    <w:rPr>
                      <w:rFonts w:ascii="華康隸書體W7" w:eastAsia="華康隸書體W7"/>
                      <w:b/>
                      <w:sz w:val="56"/>
                      <w:szCs w:val="56"/>
                    </w:rPr>
                  </w:pPr>
                  <w:r>
                    <w:rPr>
                      <w:rFonts w:ascii="標楷體" w:eastAsia="標楷體" w:hAnsi="標楷體"/>
                      <w:noProof/>
                      <w:sz w:val="28"/>
                    </w:rPr>
                    <w:drawing>
                      <wp:inline distT="0" distB="0" distL="0" distR="0" wp14:anchorId="765BA83B" wp14:editId="3551D66C">
                        <wp:extent cx="1438275" cy="1438275"/>
                        <wp:effectExtent l="19050" t="0" r="9525" b="0"/>
                        <wp:docPr id="1" name="圖片 1" descr="A5-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5-02-9"/>
                                <pic:cNvPicPr>
                                  <a:picLocks noChangeAspect="1" noChangeArrowheads="1"/>
                                </pic:cNvPicPr>
                              </pic:nvPicPr>
                              <pic:blipFill>
                                <a:blip r:embed="rId6" cstate="print"/>
                                <a:srcRect/>
                                <a:stretch>
                                  <a:fillRect/>
                                </a:stretch>
                              </pic:blipFill>
                              <pic:spPr bwMode="auto">
                                <a:xfrm>
                                  <a:off x="0" y="0"/>
                                  <a:ext cx="1438275" cy="1438275"/>
                                </a:xfrm>
                                <a:prstGeom prst="rect">
                                  <a:avLst/>
                                </a:prstGeom>
                                <a:noFill/>
                                <a:ln w="9525">
                                  <a:noFill/>
                                  <a:miter lim="800000"/>
                                  <a:headEnd/>
                                  <a:tailEnd/>
                                </a:ln>
                              </pic:spPr>
                            </pic:pic>
                          </a:graphicData>
                        </a:graphic>
                      </wp:inline>
                    </w:drawing>
                  </w:r>
                  <w:r>
                    <w:rPr>
                      <w:rFonts w:hint="eastAsia"/>
                    </w:rPr>
                    <w:t xml:space="preserve">   </w:t>
                  </w:r>
                </w:p>
              </w:tc>
              <w:tc>
                <w:tcPr>
                  <w:tcW w:w="6812" w:type="dxa"/>
                </w:tcPr>
                <w:p w:rsidR="00EE530A" w:rsidRPr="00610024" w:rsidRDefault="00EE530A" w:rsidP="00EE530A">
                  <w:pPr>
                    <w:rPr>
                      <w:rFonts w:ascii="標楷體" w:eastAsia="標楷體" w:hAnsi="標楷體"/>
                      <w:b/>
                      <w:sz w:val="36"/>
                      <w:szCs w:val="36"/>
                    </w:rPr>
                  </w:pPr>
                  <w:r w:rsidRPr="00DD367F">
                    <w:rPr>
                      <w:rFonts w:ascii="標楷體" w:eastAsia="標楷體" w:hAnsi="標楷體" w:hint="eastAsia"/>
                      <w:b/>
                      <w:sz w:val="56"/>
                      <w:szCs w:val="56"/>
                    </w:rPr>
                    <w:t>臺灣彰化地方法院</w:t>
                  </w:r>
                  <w:r w:rsidRPr="001F2C7C">
                    <w:rPr>
                      <w:rFonts w:ascii="標楷體" w:eastAsia="標楷體" w:hAnsi="標楷體" w:hint="eastAsia"/>
                      <w:b/>
                      <w:sz w:val="56"/>
                      <w:szCs w:val="56"/>
                    </w:rPr>
                    <w:t>新聞稿</w:t>
                  </w:r>
                </w:p>
                <w:p w:rsidR="00EE530A" w:rsidRPr="00D57F83" w:rsidRDefault="00EE530A" w:rsidP="00EE530A">
                  <w:pPr>
                    <w:spacing w:line="0" w:lineRule="atLeast"/>
                    <w:ind w:firstLineChars="375" w:firstLine="1050"/>
                    <w:jc w:val="both"/>
                    <w:rPr>
                      <w:rFonts w:ascii="標楷體" w:eastAsia="標楷體" w:hAnsi="標楷體"/>
                      <w:sz w:val="28"/>
                      <w:szCs w:val="28"/>
                    </w:rPr>
                  </w:pPr>
                  <w:r w:rsidRPr="00D57F83">
                    <w:rPr>
                      <w:rFonts w:ascii="標楷體" w:eastAsia="標楷體" w:hAnsi="標楷體" w:hint="eastAsia"/>
                      <w:sz w:val="28"/>
                      <w:szCs w:val="28"/>
                    </w:rPr>
                    <w:t>發稿日期：</w:t>
                  </w:r>
                  <w:r>
                    <w:rPr>
                      <w:rFonts w:ascii="標楷體" w:eastAsia="標楷體" w:hAnsi="標楷體" w:hint="eastAsia"/>
                      <w:sz w:val="28"/>
                      <w:szCs w:val="28"/>
                    </w:rPr>
                    <w:t>10</w:t>
                  </w:r>
                  <w:r>
                    <w:rPr>
                      <w:rFonts w:ascii="標楷體" w:eastAsia="標楷體" w:hAnsi="標楷體" w:hint="eastAsia"/>
                      <w:sz w:val="28"/>
                      <w:szCs w:val="28"/>
                    </w:rPr>
                    <w:t>9</w:t>
                  </w:r>
                  <w:r w:rsidRPr="00D57F83">
                    <w:rPr>
                      <w:rFonts w:ascii="標楷體" w:eastAsia="標楷體" w:hAnsi="標楷體" w:hint="eastAsia"/>
                      <w:sz w:val="28"/>
                      <w:szCs w:val="28"/>
                    </w:rPr>
                    <w:t>年</w:t>
                  </w:r>
                  <w:r>
                    <w:rPr>
                      <w:rFonts w:ascii="標楷體" w:eastAsia="標楷體" w:hAnsi="標楷體" w:hint="eastAsia"/>
                      <w:sz w:val="28"/>
                      <w:szCs w:val="28"/>
                    </w:rPr>
                    <w:t>1</w:t>
                  </w:r>
                  <w:r w:rsidRPr="00D57F83">
                    <w:rPr>
                      <w:rFonts w:ascii="標楷體" w:eastAsia="標楷體" w:hAnsi="標楷體" w:hint="eastAsia"/>
                      <w:sz w:val="28"/>
                      <w:szCs w:val="28"/>
                    </w:rPr>
                    <w:t>月</w:t>
                  </w:r>
                  <w:r>
                    <w:rPr>
                      <w:rFonts w:ascii="標楷體" w:eastAsia="標楷體" w:hAnsi="標楷體" w:hint="eastAsia"/>
                      <w:sz w:val="28"/>
                      <w:szCs w:val="28"/>
                    </w:rPr>
                    <w:t>2</w:t>
                  </w:r>
                  <w:r w:rsidRPr="00D57F83">
                    <w:rPr>
                      <w:rFonts w:ascii="標楷體" w:eastAsia="標楷體" w:hAnsi="標楷體" w:hint="eastAsia"/>
                      <w:sz w:val="28"/>
                      <w:szCs w:val="28"/>
                    </w:rPr>
                    <w:t>日</w:t>
                  </w:r>
                </w:p>
                <w:p w:rsidR="00EE530A" w:rsidRPr="00192521" w:rsidRDefault="00EE530A" w:rsidP="00EE530A">
                  <w:pPr>
                    <w:shd w:val="clear" w:color="auto" w:fill="FFFFFF"/>
                    <w:spacing w:line="0" w:lineRule="atLeast"/>
                    <w:ind w:firstLineChars="375" w:firstLine="1050"/>
                    <w:jc w:val="both"/>
                    <w:rPr>
                      <w:rFonts w:ascii="標楷體" w:eastAsia="標楷體" w:hAnsi="標楷體"/>
                      <w:sz w:val="28"/>
                      <w:szCs w:val="28"/>
                      <w:shd w:val="pct15" w:color="auto" w:fill="FFFFFF"/>
                    </w:rPr>
                  </w:pPr>
                  <w:r w:rsidRPr="00D57F83">
                    <w:rPr>
                      <w:rFonts w:ascii="標楷體" w:eastAsia="標楷體" w:hAnsi="標楷體" w:hint="eastAsia"/>
                      <w:sz w:val="28"/>
                      <w:szCs w:val="28"/>
                    </w:rPr>
                    <w:t>發稿單位：</w:t>
                  </w:r>
                  <w:r>
                    <w:rPr>
                      <w:rFonts w:ascii="標楷體" w:eastAsia="標楷體" w:hAnsi="標楷體" w:hint="eastAsia"/>
                      <w:sz w:val="28"/>
                      <w:szCs w:val="28"/>
                      <w:shd w:val="clear" w:color="auto" w:fill="FFFFFF"/>
                    </w:rPr>
                    <w:t>行政庭長</w:t>
                  </w:r>
                </w:p>
                <w:p w:rsidR="00EE530A" w:rsidRPr="00192521" w:rsidRDefault="00EE530A" w:rsidP="00EE530A">
                  <w:pPr>
                    <w:shd w:val="clear" w:color="auto" w:fill="FFFFFF"/>
                    <w:spacing w:line="0" w:lineRule="atLeast"/>
                    <w:ind w:firstLineChars="375" w:firstLine="1050"/>
                    <w:jc w:val="both"/>
                    <w:rPr>
                      <w:rFonts w:ascii="標楷體" w:eastAsia="標楷體" w:hAnsi="標楷體"/>
                      <w:sz w:val="28"/>
                      <w:szCs w:val="28"/>
                      <w:shd w:val="pct15" w:color="auto" w:fill="FFFFFF"/>
                    </w:rPr>
                  </w:pPr>
                  <w:r w:rsidRPr="00D57F83">
                    <w:rPr>
                      <w:rFonts w:ascii="標楷體" w:eastAsia="標楷體" w:hAnsi="標楷體" w:hint="eastAsia"/>
                      <w:sz w:val="28"/>
                      <w:szCs w:val="28"/>
                    </w:rPr>
                    <w:t>連絡人：</w:t>
                  </w:r>
                  <w:r>
                    <w:rPr>
                      <w:rFonts w:ascii="標楷體" w:eastAsia="標楷體" w:hAnsi="標楷體" w:hint="eastAsia"/>
                      <w:sz w:val="28"/>
                      <w:szCs w:val="28"/>
                      <w:shd w:val="clear" w:color="auto" w:fill="FFFFFF"/>
                    </w:rPr>
                    <w:t>庭長 紀佳良</w:t>
                  </w:r>
                </w:p>
                <w:p w:rsidR="00EE530A" w:rsidRPr="001F2C7C" w:rsidRDefault="00EE530A" w:rsidP="00EE530A">
                  <w:pPr>
                    <w:shd w:val="clear" w:color="auto" w:fill="FFFFFF"/>
                    <w:spacing w:line="0" w:lineRule="atLeast"/>
                    <w:ind w:firstLineChars="375" w:firstLine="1050"/>
                    <w:jc w:val="both"/>
                    <w:rPr>
                      <w:rFonts w:ascii="華康隸書體W7"/>
                      <w:b/>
                      <w:sz w:val="56"/>
                      <w:szCs w:val="56"/>
                    </w:rPr>
                  </w:pPr>
                  <w:r w:rsidRPr="00D57F83">
                    <w:rPr>
                      <w:rFonts w:ascii="標楷體" w:eastAsia="標楷體" w:hAnsi="標楷體" w:hint="eastAsia"/>
                      <w:sz w:val="28"/>
                      <w:szCs w:val="28"/>
                    </w:rPr>
                    <w:t>連</w:t>
                  </w:r>
                  <w:r>
                    <w:rPr>
                      <w:rFonts w:ascii="標楷體" w:eastAsia="標楷體" w:hAnsi="標楷體" w:hint="eastAsia"/>
                      <w:sz w:val="28"/>
                      <w:szCs w:val="28"/>
                    </w:rPr>
                    <w:t>絡</w:t>
                  </w:r>
                  <w:r w:rsidRPr="00D57F83">
                    <w:rPr>
                      <w:rFonts w:ascii="標楷體" w:eastAsia="標楷體" w:hAnsi="標楷體" w:hint="eastAsia"/>
                      <w:sz w:val="28"/>
                      <w:szCs w:val="28"/>
                    </w:rPr>
                    <w:t>電話：</w:t>
                  </w:r>
                  <w:r w:rsidRPr="00DD367F">
                    <w:rPr>
                      <w:rFonts w:ascii="標楷體" w:eastAsia="標楷體" w:hAnsi="標楷體" w:hint="eastAsia"/>
                      <w:sz w:val="28"/>
                      <w:szCs w:val="28"/>
                      <w:shd w:val="clear" w:color="auto" w:fill="FFFFFF"/>
                    </w:rPr>
                    <w:t>04-8343171</w:t>
                  </w:r>
                  <w:r>
                    <w:rPr>
                      <w:rFonts w:ascii="標楷體" w:eastAsia="標楷體" w:hAnsi="標楷體" w:hint="eastAsia"/>
                      <w:sz w:val="28"/>
                      <w:szCs w:val="28"/>
                      <w:shd w:val="clear" w:color="auto" w:fill="FFFFFF"/>
                    </w:rPr>
                    <w:t>#6094</w:t>
                  </w:r>
                  <w:r w:rsidRPr="004508EB">
                    <w:rPr>
                      <w:rFonts w:ascii="標楷體" w:eastAsia="標楷體" w:hAnsi="標楷體" w:hint="eastAsia"/>
                      <w:sz w:val="28"/>
                      <w:szCs w:val="28"/>
                      <w:shd w:val="clear" w:color="auto" w:fill="FFFFFF"/>
                    </w:rPr>
                    <w:t xml:space="preserve"> </w:t>
                  </w:r>
                  <w:r w:rsidRPr="00146202">
                    <w:rPr>
                      <w:rFonts w:ascii="標楷體" w:eastAsia="標楷體" w:hAnsi="標楷體" w:hint="eastAsia"/>
                    </w:rPr>
                    <w:t xml:space="preserve"> </w:t>
                  </w:r>
                  <w:r>
                    <w:rPr>
                      <w:rFonts w:ascii="標楷體" w:eastAsia="標楷體" w:hAnsi="標楷體" w:hint="eastAsia"/>
                    </w:rPr>
                    <w:t xml:space="preserve">  </w:t>
                  </w:r>
                  <w:r w:rsidRPr="00146202">
                    <w:rPr>
                      <w:rFonts w:ascii="標楷體" w:eastAsia="標楷體" w:hAnsi="標楷體" w:hint="eastAsia"/>
                    </w:rPr>
                    <w:t xml:space="preserve"> 編號：</w:t>
                  </w:r>
                  <w:r>
                    <w:rPr>
                      <w:rFonts w:ascii="標楷體" w:eastAsia="標楷體" w:hAnsi="標楷體" w:hint="eastAsia"/>
                    </w:rPr>
                    <w:t>10</w:t>
                  </w:r>
                  <w:r>
                    <w:rPr>
                      <w:rFonts w:ascii="標楷體" w:eastAsia="標楷體" w:hAnsi="標楷體" w:hint="eastAsia"/>
                    </w:rPr>
                    <w:t>9</w:t>
                  </w:r>
                  <w:r w:rsidRPr="00146202">
                    <w:rPr>
                      <w:rFonts w:ascii="標楷體" w:eastAsia="標楷體" w:hAnsi="標楷體" w:hint="eastAsia"/>
                    </w:rPr>
                    <w:t>-</w:t>
                  </w:r>
                  <w:r>
                    <w:rPr>
                      <w:rFonts w:ascii="標楷體" w:eastAsia="標楷體" w:hAnsi="標楷體" w:hint="eastAsia"/>
                    </w:rPr>
                    <w:t>00</w:t>
                  </w:r>
                  <w:r>
                    <w:rPr>
                      <w:rFonts w:ascii="標楷體" w:eastAsia="標楷體" w:hAnsi="標楷體" w:hint="eastAsia"/>
                    </w:rPr>
                    <w:t>1</w:t>
                  </w:r>
                </w:p>
              </w:tc>
            </w:tr>
          </w:tbl>
          <w:p w:rsidR="00837EEE" w:rsidRPr="00EE530A" w:rsidRDefault="00837EEE" w:rsidP="00732F78">
            <w:pPr>
              <w:jc w:val="center"/>
              <w:rPr>
                <w:rFonts w:ascii="華康隸書體W7" w:eastAsia="華康隸書體W7"/>
                <w:b/>
                <w:sz w:val="56"/>
                <w:szCs w:val="56"/>
              </w:rPr>
            </w:pPr>
          </w:p>
        </w:tc>
        <w:tc>
          <w:tcPr>
            <w:tcW w:w="6812" w:type="dxa"/>
          </w:tcPr>
          <w:p w:rsidR="00837EEE" w:rsidRPr="001F2C7C" w:rsidRDefault="00837EEE" w:rsidP="005C729D">
            <w:pPr>
              <w:shd w:val="clear" w:color="auto" w:fill="FFFFFF"/>
              <w:spacing w:line="0" w:lineRule="atLeast"/>
              <w:ind w:firstLineChars="375" w:firstLine="2102"/>
              <w:jc w:val="both"/>
              <w:rPr>
                <w:rFonts w:ascii="華康隸書體W7"/>
                <w:b/>
                <w:sz w:val="56"/>
                <w:szCs w:val="56"/>
              </w:rPr>
            </w:pPr>
          </w:p>
        </w:tc>
        <w:bookmarkStart w:id="0" w:name="_GoBack"/>
        <w:bookmarkEnd w:id="0"/>
      </w:tr>
    </w:tbl>
    <w:p w:rsidR="00B07A09" w:rsidRDefault="009621DB" w:rsidP="001E02E0">
      <w:pPr>
        <w:jc w:val="both"/>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190500</wp:posOffset>
                </wp:positionV>
                <wp:extent cx="5372100" cy="36195"/>
                <wp:effectExtent l="19050" t="19050" r="0" b="19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3619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EDFFF"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2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" strokeweight="2.25pt"/>
            </w:pict>
          </mc:Fallback>
        </mc:AlternateContent>
      </w:r>
      <w:r w:rsidR="00622D48">
        <w:rPr>
          <w:rFonts w:ascii="標楷體" w:eastAsia="標楷體" w:hAnsi="標楷體" w:hint="eastAsia"/>
          <w:b/>
          <w:sz w:val="32"/>
          <w:szCs w:val="32"/>
        </w:rPr>
        <w:t xml:space="preserve">                                                      </w:t>
      </w:r>
    </w:p>
    <w:p w:rsidR="000A573C" w:rsidRDefault="008D1666" w:rsidP="000A573C">
      <w:pPr>
        <w:spacing w:line="360" w:lineRule="auto"/>
        <w:jc w:val="center"/>
        <w:rPr>
          <w:rFonts w:ascii="標楷體" w:eastAsia="標楷體" w:hAnsi="標楷體"/>
          <w:b/>
          <w:sz w:val="32"/>
          <w:szCs w:val="32"/>
        </w:rPr>
      </w:pPr>
      <w:r w:rsidRPr="002C4565">
        <w:rPr>
          <w:rFonts w:ascii="標楷體" w:eastAsia="標楷體" w:hAnsi="標楷體" w:hint="eastAsia"/>
          <w:b/>
          <w:sz w:val="32"/>
          <w:szCs w:val="32"/>
        </w:rPr>
        <w:t>彰化</w:t>
      </w:r>
      <w:r w:rsidR="002E0907" w:rsidRPr="002C4565">
        <w:rPr>
          <w:rFonts w:ascii="標楷體" w:eastAsia="標楷體" w:hAnsi="標楷體" w:hint="eastAsia"/>
          <w:b/>
          <w:sz w:val="32"/>
          <w:szCs w:val="32"/>
        </w:rPr>
        <w:t>地方法院</w:t>
      </w:r>
      <w:r w:rsidR="00F46922" w:rsidRPr="002C4565">
        <w:rPr>
          <w:rFonts w:ascii="標楷體" w:eastAsia="標楷體" w:hAnsi="標楷體" w:hint="eastAsia"/>
          <w:b/>
          <w:sz w:val="32"/>
          <w:szCs w:val="32"/>
        </w:rPr>
        <w:t>辦理</w:t>
      </w:r>
      <w:r w:rsidR="00976A07" w:rsidRPr="002C4565">
        <w:rPr>
          <w:rFonts w:ascii="標楷體" w:eastAsia="標楷體" w:hAnsi="標楷體" w:hint="eastAsia"/>
          <w:b/>
          <w:sz w:val="32"/>
          <w:szCs w:val="32"/>
        </w:rPr>
        <w:t>「</w:t>
      </w:r>
      <w:r w:rsidR="002E0907" w:rsidRPr="002C4565">
        <w:rPr>
          <w:rFonts w:ascii="標楷體" w:eastAsia="標楷體" w:hAnsi="標楷體" w:hint="eastAsia"/>
          <w:b/>
          <w:sz w:val="32"/>
          <w:szCs w:val="32"/>
        </w:rPr>
        <w:t>勞動調解委員授證典禮</w:t>
      </w:r>
      <w:r w:rsidR="00976A07" w:rsidRPr="002C4565">
        <w:rPr>
          <w:rFonts w:ascii="標楷體" w:eastAsia="標楷體" w:hAnsi="標楷體" w:hint="eastAsia"/>
          <w:b/>
          <w:sz w:val="32"/>
          <w:szCs w:val="32"/>
        </w:rPr>
        <w:t>暨</w:t>
      </w:r>
      <w:r w:rsidR="002E0907" w:rsidRPr="002C4565">
        <w:rPr>
          <w:rFonts w:ascii="標楷體" w:eastAsia="標楷體" w:hAnsi="標楷體" w:hint="eastAsia"/>
          <w:b/>
          <w:sz w:val="32"/>
          <w:szCs w:val="32"/>
        </w:rPr>
        <w:t>座談會</w:t>
      </w:r>
      <w:r w:rsidR="00976A07" w:rsidRPr="002C4565">
        <w:rPr>
          <w:rFonts w:ascii="標楷體" w:eastAsia="標楷體" w:hAnsi="標楷體" w:hint="eastAsia"/>
          <w:b/>
          <w:sz w:val="32"/>
          <w:szCs w:val="32"/>
        </w:rPr>
        <w:t>」</w:t>
      </w:r>
    </w:p>
    <w:p w:rsidR="000A573C" w:rsidRPr="000A573C" w:rsidRDefault="000A573C" w:rsidP="000A573C">
      <w:pPr>
        <w:spacing w:line="360" w:lineRule="auto"/>
        <w:jc w:val="center"/>
        <w:rPr>
          <w:rFonts w:ascii="標楷體" w:eastAsia="標楷體" w:hAnsi="標楷體" w:hint="eastAsia"/>
          <w:b/>
          <w:sz w:val="28"/>
          <w:szCs w:val="28"/>
        </w:rPr>
      </w:pPr>
    </w:p>
    <w:p w:rsidR="00ED2D01" w:rsidRPr="002C4565" w:rsidRDefault="0095071F" w:rsidP="00674A97">
      <w:pPr>
        <w:spacing w:line="360" w:lineRule="auto"/>
        <w:ind w:firstLineChars="200" w:firstLine="560"/>
        <w:jc w:val="both"/>
        <w:rPr>
          <w:rFonts w:ascii="標楷體" w:eastAsia="標楷體" w:hAnsi="標楷體" w:cs="新細明體"/>
          <w:color w:val="000000" w:themeColor="text1"/>
          <w:kern w:val="0"/>
          <w:sz w:val="28"/>
          <w:szCs w:val="28"/>
        </w:rPr>
      </w:pPr>
      <w:r w:rsidRPr="002C4565">
        <w:rPr>
          <w:rFonts w:ascii="標楷體" w:eastAsia="標楷體" w:hAnsi="標楷體" w:cs="新細明體" w:hint="eastAsia"/>
          <w:color w:val="000000" w:themeColor="text1"/>
          <w:kern w:val="0"/>
          <w:sz w:val="28"/>
          <w:szCs w:val="28"/>
        </w:rPr>
        <w:t>彰化</w:t>
      </w:r>
      <w:r w:rsidR="0086257F" w:rsidRPr="002C4565">
        <w:rPr>
          <w:rFonts w:ascii="標楷體" w:eastAsia="標楷體" w:hAnsi="標楷體" w:cs="新細明體" w:hint="eastAsia"/>
          <w:color w:val="000000" w:themeColor="text1"/>
          <w:kern w:val="0"/>
          <w:sz w:val="28"/>
          <w:szCs w:val="28"/>
        </w:rPr>
        <w:t>地方法院</w:t>
      </w:r>
      <w:r w:rsidRPr="002C4565">
        <w:rPr>
          <w:rFonts w:ascii="標楷體" w:eastAsia="標楷體" w:hAnsi="標楷體" w:cs="新細明體" w:hint="eastAsia"/>
          <w:color w:val="000000" w:themeColor="text1"/>
          <w:kern w:val="0"/>
          <w:sz w:val="28"/>
          <w:szCs w:val="28"/>
        </w:rPr>
        <w:t>為配合司法院積極推動</w:t>
      </w:r>
      <w:r w:rsidR="00976A07" w:rsidRPr="002C4565">
        <w:rPr>
          <w:rFonts w:ascii="標楷體" w:eastAsia="標楷體" w:hAnsi="標楷體" w:cs="Helvetica"/>
          <w:color w:val="000000" w:themeColor="text1"/>
          <w:sz w:val="28"/>
          <w:szCs w:val="28"/>
        </w:rPr>
        <w:t>109年1月1日施行</w:t>
      </w:r>
      <w:r w:rsidR="00ED2D01" w:rsidRPr="002C4565">
        <w:rPr>
          <w:rFonts w:ascii="標楷體" w:eastAsia="標楷體" w:hAnsi="標楷體" w:cs="Helvetica" w:hint="eastAsia"/>
          <w:color w:val="000000" w:themeColor="text1"/>
          <w:sz w:val="28"/>
          <w:szCs w:val="28"/>
        </w:rPr>
        <w:t>之</w:t>
      </w:r>
      <w:r w:rsidRPr="002C4565">
        <w:rPr>
          <w:rFonts w:ascii="標楷體" w:eastAsia="標楷體" w:hAnsi="標楷體" w:cs="新細明體" w:hint="eastAsia"/>
          <w:color w:val="000000" w:themeColor="text1"/>
          <w:kern w:val="0"/>
          <w:sz w:val="28"/>
          <w:szCs w:val="28"/>
        </w:rPr>
        <w:t>「</w:t>
      </w:r>
      <w:r w:rsidR="00976A07" w:rsidRPr="002C4565">
        <w:rPr>
          <w:rFonts w:ascii="標楷體" w:eastAsia="標楷體" w:hAnsi="標楷體" w:cs="新細明體" w:hint="eastAsia"/>
          <w:color w:val="000000" w:themeColor="text1"/>
          <w:kern w:val="0"/>
          <w:sz w:val="28"/>
          <w:szCs w:val="28"/>
        </w:rPr>
        <w:t>勞動事件法</w:t>
      </w:r>
      <w:r w:rsidRPr="002C4565">
        <w:rPr>
          <w:rFonts w:ascii="標楷體" w:eastAsia="標楷體" w:hAnsi="標楷體" w:cs="新細明體" w:hint="eastAsia"/>
          <w:color w:val="000000" w:themeColor="text1"/>
          <w:kern w:val="0"/>
          <w:sz w:val="28"/>
          <w:szCs w:val="28"/>
        </w:rPr>
        <w:t>」新制，</w:t>
      </w:r>
      <w:r w:rsidR="00B61E11" w:rsidRPr="002C4565">
        <w:rPr>
          <w:rFonts w:ascii="標楷體" w:eastAsia="標楷體" w:hAnsi="標楷體" w:cs="新細明體" w:hint="eastAsia"/>
          <w:color w:val="000000" w:themeColor="text1"/>
          <w:kern w:val="0"/>
          <w:sz w:val="28"/>
          <w:szCs w:val="28"/>
        </w:rPr>
        <w:t>並</w:t>
      </w:r>
      <w:r w:rsidR="00B61E11" w:rsidRPr="002C4565">
        <w:rPr>
          <w:rFonts w:ascii="標楷體" w:eastAsia="標楷體" w:hAnsi="標楷體" w:cs="標楷體" w:hint="eastAsia"/>
          <w:color w:val="000000" w:themeColor="text1"/>
          <w:sz w:val="28"/>
          <w:szCs w:val="28"/>
        </w:rPr>
        <w:t>因應將來實施新制之需求，建構妥適之軟、硬體設施，</w:t>
      </w:r>
      <w:r w:rsidR="009C34BD" w:rsidRPr="002C4565">
        <w:rPr>
          <w:rFonts w:ascii="標楷體" w:eastAsia="標楷體" w:hAnsi="標楷體" w:cs="標楷體" w:hint="eastAsia"/>
          <w:color w:val="000000" w:themeColor="text1"/>
          <w:sz w:val="28"/>
          <w:szCs w:val="28"/>
        </w:rPr>
        <w:t>展現本院對於勞動事件法施行之重視與籌備成果，提升遴聘委員之榮譽感，</w:t>
      </w:r>
      <w:r w:rsidR="006036C0" w:rsidRPr="002C4565">
        <w:rPr>
          <w:rFonts w:ascii="標楷體" w:eastAsia="標楷體" w:hAnsi="標楷體" w:hint="eastAsia"/>
          <w:color w:val="000000" w:themeColor="text1"/>
          <w:sz w:val="28"/>
          <w:szCs w:val="28"/>
        </w:rPr>
        <w:t>於10</w:t>
      </w:r>
      <w:r w:rsidR="00ED2D01" w:rsidRPr="002C4565">
        <w:rPr>
          <w:rFonts w:ascii="標楷體" w:eastAsia="標楷體" w:hAnsi="標楷體" w:hint="eastAsia"/>
          <w:color w:val="000000" w:themeColor="text1"/>
          <w:sz w:val="28"/>
          <w:szCs w:val="28"/>
        </w:rPr>
        <w:t>9</w:t>
      </w:r>
      <w:r w:rsidR="006036C0" w:rsidRPr="002C4565">
        <w:rPr>
          <w:rFonts w:ascii="標楷體" w:eastAsia="標楷體" w:hAnsi="標楷體" w:hint="eastAsia"/>
          <w:color w:val="000000" w:themeColor="text1"/>
          <w:sz w:val="28"/>
          <w:szCs w:val="28"/>
        </w:rPr>
        <w:t>年</w:t>
      </w:r>
      <w:r w:rsidR="001F367B" w:rsidRPr="002C4565">
        <w:rPr>
          <w:rFonts w:ascii="標楷體" w:eastAsia="標楷體" w:hAnsi="標楷體" w:hint="eastAsia"/>
          <w:color w:val="000000" w:themeColor="text1"/>
          <w:sz w:val="28"/>
          <w:szCs w:val="28"/>
        </w:rPr>
        <w:t>1</w:t>
      </w:r>
      <w:r w:rsidR="006036C0" w:rsidRPr="002C4565">
        <w:rPr>
          <w:rFonts w:ascii="標楷體" w:eastAsia="標楷體" w:hAnsi="標楷體" w:hint="eastAsia"/>
          <w:color w:val="000000" w:themeColor="text1"/>
          <w:sz w:val="28"/>
          <w:szCs w:val="28"/>
        </w:rPr>
        <w:t>月</w:t>
      </w:r>
      <w:r w:rsidR="00ED2D01" w:rsidRPr="002C4565">
        <w:rPr>
          <w:rFonts w:ascii="標楷體" w:eastAsia="標楷體" w:hAnsi="標楷體" w:hint="eastAsia"/>
          <w:color w:val="000000" w:themeColor="text1"/>
          <w:sz w:val="28"/>
          <w:szCs w:val="28"/>
        </w:rPr>
        <w:t>2日</w:t>
      </w:r>
      <w:r w:rsidRPr="002C4565">
        <w:rPr>
          <w:rFonts w:ascii="標楷體" w:eastAsia="標楷體" w:hAnsi="標楷體" w:cs="新細明體" w:hint="eastAsia"/>
          <w:color w:val="000000" w:themeColor="text1"/>
          <w:kern w:val="0"/>
          <w:sz w:val="28"/>
          <w:szCs w:val="28"/>
        </w:rPr>
        <w:t>辦理「</w:t>
      </w:r>
      <w:r w:rsidR="00ED2D01" w:rsidRPr="002C4565">
        <w:rPr>
          <w:rFonts w:ascii="標楷體" w:eastAsia="標楷體" w:hAnsi="標楷體" w:hint="eastAsia"/>
          <w:color w:val="000000" w:themeColor="text1"/>
          <w:sz w:val="28"/>
          <w:szCs w:val="28"/>
        </w:rPr>
        <w:t>勞動調解委員授證典禮暨座談會</w:t>
      </w:r>
      <w:r w:rsidRPr="002C4565">
        <w:rPr>
          <w:rFonts w:ascii="標楷體" w:eastAsia="標楷體" w:hAnsi="標楷體" w:cs="新細明體" w:hint="eastAsia"/>
          <w:color w:val="000000" w:themeColor="text1"/>
          <w:kern w:val="0"/>
          <w:sz w:val="28"/>
          <w:szCs w:val="28"/>
        </w:rPr>
        <w:t>」</w:t>
      </w:r>
      <w:r w:rsidR="001C171B" w:rsidRPr="002C4565">
        <w:rPr>
          <w:rFonts w:ascii="標楷體" w:eastAsia="標楷體" w:hAnsi="標楷體" w:cs="新細明體" w:hint="eastAsia"/>
          <w:color w:val="000000" w:themeColor="text1"/>
          <w:kern w:val="0"/>
          <w:sz w:val="28"/>
          <w:szCs w:val="28"/>
        </w:rPr>
        <w:t>活動</w:t>
      </w:r>
      <w:r w:rsidR="00ED2D01" w:rsidRPr="002C4565">
        <w:rPr>
          <w:rFonts w:ascii="標楷體" w:eastAsia="標楷體" w:hAnsi="標楷體" w:cs="新細明體" w:hint="eastAsia"/>
          <w:color w:val="000000" w:themeColor="text1"/>
          <w:kern w:val="0"/>
          <w:sz w:val="28"/>
          <w:szCs w:val="28"/>
        </w:rPr>
        <w:t>。</w:t>
      </w:r>
    </w:p>
    <w:p w:rsidR="00ED2D01" w:rsidRPr="002C4565" w:rsidRDefault="004C209C" w:rsidP="00037925">
      <w:pPr>
        <w:spacing w:line="360" w:lineRule="auto"/>
        <w:ind w:firstLineChars="200" w:firstLine="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本次</w:t>
      </w:r>
      <w:r w:rsidR="001C171B" w:rsidRPr="002C4565">
        <w:rPr>
          <w:rFonts w:ascii="標楷體" w:eastAsia="標楷體" w:hAnsi="標楷體" w:hint="eastAsia"/>
          <w:color w:val="000000" w:themeColor="text1"/>
          <w:sz w:val="28"/>
          <w:szCs w:val="28"/>
        </w:rPr>
        <w:t>由</w:t>
      </w:r>
      <w:r w:rsidR="001F367B" w:rsidRPr="002C4565">
        <w:rPr>
          <w:rFonts w:ascii="標楷體" w:eastAsia="標楷體" w:hAnsi="標楷體" w:hint="eastAsia"/>
          <w:color w:val="000000" w:themeColor="text1"/>
          <w:sz w:val="28"/>
          <w:szCs w:val="28"/>
        </w:rPr>
        <w:t>院長蔡名曜親自擔任</w:t>
      </w:r>
      <w:r w:rsidR="00ED2D01" w:rsidRPr="002C4565">
        <w:rPr>
          <w:rFonts w:ascii="標楷體" w:eastAsia="標楷體" w:hAnsi="標楷體" w:hint="eastAsia"/>
          <w:color w:val="000000" w:themeColor="text1"/>
          <w:sz w:val="28"/>
          <w:szCs w:val="28"/>
        </w:rPr>
        <w:t>主席，並由</w:t>
      </w:r>
      <w:r>
        <w:rPr>
          <w:rFonts w:ascii="標楷體" w:eastAsia="標楷體" w:hAnsi="標楷體" w:hint="eastAsia"/>
          <w:color w:val="000000" w:themeColor="text1"/>
          <w:sz w:val="28"/>
          <w:szCs w:val="28"/>
        </w:rPr>
        <w:t>民一庭庭長廖國佑講解新制</w:t>
      </w:r>
      <w:r w:rsidR="00ED2D01" w:rsidRPr="002C4565">
        <w:rPr>
          <w:rFonts w:ascii="標楷體" w:eastAsia="標楷體" w:hAnsi="標楷體" w:hint="eastAsia"/>
          <w:color w:val="000000" w:themeColor="text1"/>
          <w:sz w:val="28"/>
          <w:szCs w:val="28"/>
        </w:rPr>
        <w:t>，另指派勞動專股法官</w:t>
      </w:r>
      <w:r w:rsidR="009C34BD" w:rsidRPr="002C4565">
        <w:rPr>
          <w:rFonts w:ascii="標楷體" w:eastAsia="標楷體" w:hAnsi="標楷體" w:hint="eastAsia"/>
          <w:color w:val="000000" w:themeColor="text1"/>
          <w:sz w:val="28"/>
          <w:szCs w:val="28"/>
        </w:rPr>
        <w:t>、書記官</w:t>
      </w:r>
      <w:r w:rsidR="00231C6B" w:rsidRPr="002C4565">
        <w:rPr>
          <w:rFonts w:ascii="標楷體" w:eastAsia="標楷體" w:hAnsi="標楷體" w:hint="eastAsia"/>
          <w:color w:val="000000" w:themeColor="text1"/>
          <w:sz w:val="28"/>
          <w:szCs w:val="28"/>
        </w:rPr>
        <w:t>、</w:t>
      </w:r>
      <w:r w:rsidR="009C34BD" w:rsidRPr="002C4565">
        <w:rPr>
          <w:rFonts w:ascii="標楷體" w:eastAsia="標楷體" w:hAnsi="標楷體" w:hint="eastAsia"/>
          <w:color w:val="000000" w:themeColor="text1"/>
          <w:sz w:val="28"/>
          <w:szCs w:val="28"/>
        </w:rPr>
        <w:t>法官助理</w:t>
      </w:r>
      <w:r w:rsidR="00231C6B" w:rsidRPr="002C4565">
        <w:rPr>
          <w:rFonts w:ascii="標楷體" w:eastAsia="標楷體" w:hAnsi="標楷體" w:hint="eastAsia"/>
          <w:color w:val="000000" w:themeColor="text1"/>
          <w:sz w:val="28"/>
          <w:szCs w:val="28"/>
        </w:rPr>
        <w:t>及科室代表</w:t>
      </w:r>
      <w:r w:rsidR="00ED2D01" w:rsidRPr="002C4565">
        <w:rPr>
          <w:rFonts w:ascii="標楷體" w:eastAsia="標楷體" w:hAnsi="標楷體" w:hint="eastAsia"/>
          <w:color w:val="000000" w:themeColor="text1"/>
          <w:sz w:val="28"/>
          <w:szCs w:val="28"/>
        </w:rPr>
        <w:t>出席，於勞動調解委員授證典禮後辦理座談會，協助遴聘委員瞭解法院環境、委員之考核、勞動調解程序之運作及其他相關事項，並進行討論交流，俾利委員順利配合勞動調解程序之進行。</w:t>
      </w:r>
    </w:p>
    <w:p w:rsidR="006A5B12" w:rsidRDefault="00AE162E" w:rsidP="00037925">
      <w:pPr>
        <w:spacing w:line="360" w:lineRule="auto"/>
        <w:ind w:firstLineChars="200" w:firstLine="560"/>
        <w:jc w:val="both"/>
        <w:rPr>
          <w:rFonts w:ascii="標楷體" w:eastAsia="標楷體" w:hAnsi="標楷體"/>
          <w:sz w:val="28"/>
          <w:szCs w:val="28"/>
        </w:rPr>
      </w:pPr>
      <w:r w:rsidRPr="002C4565">
        <w:rPr>
          <w:rFonts w:ascii="標楷體" w:eastAsia="標楷體" w:hAnsi="標楷體" w:hint="eastAsia"/>
          <w:color w:val="000000" w:themeColor="text1"/>
          <w:sz w:val="28"/>
          <w:szCs w:val="28"/>
        </w:rPr>
        <w:t>勞動事件法</w:t>
      </w:r>
      <w:r w:rsidR="00231C6B" w:rsidRPr="002C4565">
        <w:rPr>
          <w:rFonts w:ascii="標楷體" w:eastAsia="標楷體" w:hAnsi="標楷體" w:hint="eastAsia"/>
          <w:color w:val="000000" w:themeColor="text1"/>
          <w:sz w:val="28"/>
          <w:szCs w:val="28"/>
        </w:rPr>
        <w:t>性質</w:t>
      </w:r>
      <w:r w:rsidRPr="002C4565">
        <w:rPr>
          <w:rFonts w:ascii="標楷體" w:eastAsia="標楷體" w:hAnsi="標楷體" w:cs="Helvetica"/>
          <w:color w:val="000000" w:themeColor="text1"/>
          <w:sz w:val="28"/>
          <w:szCs w:val="28"/>
        </w:rPr>
        <w:t>為</w:t>
      </w:r>
      <w:hyperlink r:id="rId7" w:tgtFrame="_blank" w:history="1">
        <w:r w:rsidRPr="002C4565">
          <w:rPr>
            <w:rStyle w:val="af2"/>
            <w:rFonts w:ascii="標楷體" w:eastAsia="標楷體" w:hAnsi="標楷體" w:cs="Helvetica"/>
            <w:color w:val="000000" w:themeColor="text1"/>
            <w:sz w:val="28"/>
            <w:szCs w:val="28"/>
          </w:rPr>
          <w:t>民事訴訟法</w:t>
        </w:r>
      </w:hyperlink>
      <w:r w:rsidRPr="002C4565">
        <w:rPr>
          <w:rFonts w:ascii="標楷體" w:eastAsia="標楷體" w:hAnsi="標楷體" w:cs="Helvetica"/>
          <w:color w:val="000000" w:themeColor="text1"/>
          <w:sz w:val="28"/>
          <w:szCs w:val="28"/>
        </w:rPr>
        <w:t>的特別法，因應勞資爭議之特性，在既有的民事訴訟程序架構下，適度調整勞動事件爭訟程序規定，一方面使勞雇雙方當事人於程序上實質平等，另一方面也使法院更加重視勞</w:t>
      </w:r>
      <w:r w:rsidRPr="002C4565">
        <w:rPr>
          <w:rFonts w:ascii="標楷體" w:eastAsia="標楷體" w:hAnsi="標楷體" w:cs="Helvetica"/>
          <w:color w:val="000000" w:themeColor="text1"/>
          <w:sz w:val="28"/>
          <w:szCs w:val="28"/>
        </w:rPr>
        <w:lastRenderedPageBreak/>
        <w:t>動事件之處理，以達成勞資爭議的實質公平審理，有效的權利救濟之目標。</w:t>
      </w:r>
      <w:r w:rsidR="006A5B12" w:rsidRPr="00C328B3">
        <w:rPr>
          <w:rFonts w:ascii="標楷體" w:eastAsia="標楷體" w:hAnsi="標楷體" w:hint="eastAsia"/>
          <w:sz w:val="28"/>
          <w:szCs w:val="28"/>
        </w:rPr>
        <w:t>新法的</w:t>
      </w:r>
      <w:r w:rsidR="006A5B12">
        <w:rPr>
          <w:rFonts w:ascii="標楷體" w:eastAsia="標楷體" w:hAnsi="標楷體" w:hint="eastAsia"/>
          <w:sz w:val="28"/>
          <w:szCs w:val="28"/>
        </w:rPr>
        <w:t>主</w:t>
      </w:r>
      <w:r w:rsidR="006A5B12" w:rsidRPr="00C328B3">
        <w:rPr>
          <w:rFonts w:ascii="標楷體" w:eastAsia="標楷體" w:hAnsi="標楷體" w:hint="eastAsia"/>
          <w:sz w:val="28"/>
          <w:szCs w:val="28"/>
        </w:rPr>
        <w:t>要特色就是調解程序應先行，收案後在30日內指定第</w:t>
      </w:r>
      <w:r w:rsidR="006A5B12">
        <w:rPr>
          <w:rFonts w:ascii="標楷體" w:eastAsia="標楷體" w:hAnsi="標楷體" w:hint="eastAsia"/>
          <w:sz w:val="28"/>
          <w:szCs w:val="28"/>
        </w:rPr>
        <w:t>一</w:t>
      </w:r>
      <w:r w:rsidR="006A5B12" w:rsidRPr="00C328B3">
        <w:rPr>
          <w:rFonts w:ascii="標楷體" w:eastAsia="標楷體" w:hAnsi="標楷體" w:hint="eastAsia"/>
          <w:sz w:val="28"/>
          <w:szCs w:val="28"/>
        </w:rPr>
        <w:t>次調解期日，並應於三個月內以三次調解期日集中進行調解。</w:t>
      </w:r>
      <w:r w:rsidR="006A5B12">
        <w:rPr>
          <w:rFonts w:ascii="標楷體" w:eastAsia="標楷體" w:hAnsi="標楷體" w:hint="eastAsia"/>
          <w:sz w:val="28"/>
          <w:szCs w:val="28"/>
        </w:rPr>
        <w:t>調解期日之進行係由勞動法庭法官指定二位分別代表資方之事業組委員及代表勞方之勞動組委員共同組成調解委員會(由法官擔任主席)主持，</w:t>
      </w:r>
      <w:r w:rsidR="006A5B12" w:rsidRPr="00C328B3">
        <w:rPr>
          <w:rFonts w:ascii="標楷體" w:eastAsia="標楷體" w:hAnsi="標楷體" w:hint="eastAsia"/>
          <w:sz w:val="28"/>
          <w:szCs w:val="28"/>
        </w:rPr>
        <w:t>若調解無法成立時，接續</w:t>
      </w:r>
      <w:r w:rsidR="006A5B12">
        <w:rPr>
          <w:rFonts w:ascii="標楷體" w:eastAsia="標楷體" w:hAnsi="標楷體" w:hint="eastAsia"/>
          <w:sz w:val="28"/>
          <w:szCs w:val="28"/>
        </w:rPr>
        <w:t>的</w:t>
      </w:r>
      <w:r w:rsidR="006A5B12" w:rsidRPr="00C328B3">
        <w:rPr>
          <w:rFonts w:ascii="標楷體" w:eastAsia="標楷體" w:hAnsi="標楷體" w:hint="eastAsia"/>
          <w:sz w:val="28"/>
          <w:szCs w:val="28"/>
        </w:rPr>
        <w:t>訴訟程序</w:t>
      </w:r>
      <w:r w:rsidR="006A5B12" w:rsidRPr="00891F5E">
        <w:rPr>
          <w:rFonts w:ascii="標楷體" w:eastAsia="標楷體" w:hAnsi="標楷體" w:hint="eastAsia"/>
          <w:sz w:val="28"/>
          <w:szCs w:val="28"/>
        </w:rPr>
        <w:t>由該勞</w:t>
      </w:r>
      <w:r w:rsidR="006A5B12">
        <w:rPr>
          <w:rFonts w:ascii="標楷體" w:eastAsia="標楷體" w:hAnsi="標楷體" w:hint="eastAsia"/>
          <w:sz w:val="28"/>
          <w:szCs w:val="28"/>
        </w:rPr>
        <w:t>動</w:t>
      </w:r>
      <w:r w:rsidR="006A5B12" w:rsidRPr="00891F5E">
        <w:rPr>
          <w:rFonts w:ascii="標楷體" w:eastAsia="標楷體" w:hAnsi="標楷體" w:hint="eastAsia"/>
          <w:sz w:val="28"/>
          <w:szCs w:val="28"/>
        </w:rPr>
        <w:t>法庭法官（同一位法官）</w:t>
      </w:r>
      <w:r w:rsidR="006A5B12">
        <w:rPr>
          <w:rFonts w:ascii="標楷體" w:eastAsia="標楷體" w:hAnsi="標楷體" w:hint="eastAsia"/>
          <w:sz w:val="28"/>
          <w:szCs w:val="28"/>
        </w:rPr>
        <w:t>繼續</w:t>
      </w:r>
      <w:r w:rsidR="006A5B12" w:rsidRPr="00891F5E">
        <w:rPr>
          <w:rFonts w:ascii="標楷體" w:eastAsia="標楷體" w:hAnsi="標楷體" w:hint="eastAsia"/>
          <w:sz w:val="28"/>
          <w:szCs w:val="28"/>
        </w:rPr>
        <w:t>審理</w:t>
      </w:r>
      <w:r w:rsidR="006A5B12">
        <w:rPr>
          <w:rFonts w:ascii="標楷體" w:eastAsia="標楷體" w:hAnsi="標楷體" w:hint="eastAsia"/>
          <w:sz w:val="28"/>
          <w:szCs w:val="28"/>
        </w:rPr>
        <w:t>，</w:t>
      </w:r>
      <w:r w:rsidR="006A5B12" w:rsidRPr="00891F5E">
        <w:rPr>
          <w:rFonts w:ascii="標楷體" w:eastAsia="標楷體" w:hAnsi="標楷體" w:hint="eastAsia"/>
          <w:sz w:val="28"/>
          <w:szCs w:val="28"/>
        </w:rPr>
        <w:t>並</w:t>
      </w:r>
      <w:r w:rsidR="006A5B12" w:rsidRPr="00C328B3">
        <w:rPr>
          <w:rFonts w:ascii="標楷體" w:eastAsia="標楷體" w:hAnsi="標楷體" w:hint="eastAsia"/>
          <w:sz w:val="28"/>
          <w:szCs w:val="28"/>
        </w:rPr>
        <w:t>應在</w:t>
      </w:r>
      <w:r w:rsidR="006A5B12">
        <w:rPr>
          <w:rFonts w:ascii="標楷體" w:eastAsia="標楷體" w:hAnsi="標楷體" w:hint="eastAsia"/>
          <w:sz w:val="28"/>
          <w:szCs w:val="28"/>
        </w:rPr>
        <w:t>六</w:t>
      </w:r>
      <w:r w:rsidR="006A5B12" w:rsidRPr="00C328B3">
        <w:rPr>
          <w:rFonts w:ascii="標楷體" w:eastAsia="標楷體" w:hAnsi="標楷體" w:hint="eastAsia"/>
          <w:sz w:val="28"/>
          <w:szCs w:val="28"/>
        </w:rPr>
        <w:t>個月內將勞動案件審理完結，以符合迅速之要求。</w:t>
      </w:r>
    </w:p>
    <w:p w:rsidR="00231C6B" w:rsidRDefault="006A5B12" w:rsidP="00037925">
      <w:pPr>
        <w:spacing w:line="360" w:lineRule="auto"/>
        <w:ind w:firstLineChars="200" w:firstLine="560"/>
        <w:jc w:val="both"/>
        <w:rPr>
          <w:rFonts w:ascii="標楷體" w:eastAsia="標楷體" w:hAnsi="標楷體"/>
          <w:color w:val="000000" w:themeColor="text1"/>
          <w:spacing w:val="8"/>
          <w:sz w:val="28"/>
          <w:szCs w:val="28"/>
        </w:rPr>
      </w:pPr>
      <w:r w:rsidRPr="007B4923">
        <w:rPr>
          <w:rFonts w:ascii="標楷體" w:eastAsia="標楷體" w:hAnsi="標楷體" w:hint="eastAsia"/>
          <w:sz w:val="28"/>
          <w:szCs w:val="28"/>
        </w:rPr>
        <w:t>本院</w:t>
      </w:r>
      <w:r>
        <w:rPr>
          <w:rFonts w:ascii="標楷體" w:eastAsia="標楷體" w:hAnsi="標楷體" w:hint="eastAsia"/>
          <w:sz w:val="28"/>
          <w:szCs w:val="28"/>
        </w:rPr>
        <w:t>為因應勞動事件之多樣性，遴選委員係就勞動關係或勞資事務具專門學識、經驗者加以遴選、聘任，合計</w:t>
      </w:r>
      <w:r w:rsidRPr="007B4923">
        <w:rPr>
          <w:rFonts w:ascii="標楷體" w:eastAsia="標楷體" w:hAnsi="標楷體" w:hint="eastAsia"/>
          <w:sz w:val="28"/>
          <w:szCs w:val="28"/>
        </w:rPr>
        <w:t>聘任</w:t>
      </w:r>
      <w:r>
        <w:rPr>
          <w:rFonts w:ascii="標楷體" w:eastAsia="標楷體" w:hAnsi="標楷體" w:hint="eastAsia"/>
          <w:sz w:val="28"/>
          <w:szCs w:val="28"/>
        </w:rPr>
        <w:t>45</w:t>
      </w:r>
      <w:r w:rsidRPr="007B4923">
        <w:rPr>
          <w:rFonts w:ascii="標楷體" w:eastAsia="標楷體" w:hAnsi="標楷體" w:hint="eastAsia"/>
          <w:sz w:val="28"/>
          <w:szCs w:val="28"/>
        </w:rPr>
        <w:t>位勞動調解委員：</w:t>
      </w:r>
      <w:r>
        <w:rPr>
          <w:rFonts w:ascii="標楷體" w:eastAsia="標楷體" w:hAnsi="標楷體" w:hint="eastAsia"/>
          <w:sz w:val="28"/>
          <w:szCs w:val="28"/>
        </w:rPr>
        <w:t>其中</w:t>
      </w:r>
      <w:r w:rsidRPr="007B4923">
        <w:rPr>
          <w:rFonts w:ascii="標楷體" w:eastAsia="標楷體" w:hAnsi="標楷體" w:hint="eastAsia"/>
          <w:sz w:val="28"/>
          <w:szCs w:val="28"/>
        </w:rPr>
        <w:t>事業組委員有2</w:t>
      </w:r>
      <w:r w:rsidR="00473255">
        <w:rPr>
          <w:rFonts w:ascii="標楷體" w:eastAsia="標楷體" w:hAnsi="標楷體"/>
          <w:sz w:val="28"/>
          <w:szCs w:val="28"/>
        </w:rPr>
        <w:t>1</w:t>
      </w:r>
      <w:r w:rsidRPr="007B4923">
        <w:rPr>
          <w:rFonts w:ascii="標楷體" w:eastAsia="標楷體" w:hAnsi="標楷體" w:hint="eastAsia"/>
          <w:sz w:val="28"/>
          <w:szCs w:val="28"/>
        </w:rPr>
        <w:t>位，勞動組委員</w:t>
      </w:r>
      <w:r w:rsidR="00473255">
        <w:rPr>
          <w:rFonts w:ascii="標楷體" w:eastAsia="標楷體" w:hAnsi="標楷體" w:hint="eastAsia"/>
          <w:sz w:val="28"/>
          <w:szCs w:val="28"/>
        </w:rPr>
        <w:t>24</w:t>
      </w:r>
      <w:r w:rsidRPr="007B4923">
        <w:rPr>
          <w:rFonts w:ascii="標楷體" w:eastAsia="標楷體" w:hAnsi="標楷體" w:hint="eastAsia"/>
          <w:sz w:val="28"/>
          <w:szCs w:val="28"/>
        </w:rPr>
        <w:t>位。</w:t>
      </w:r>
      <w:r>
        <w:rPr>
          <w:rFonts w:ascii="標楷體" w:eastAsia="標楷體" w:hAnsi="標楷體" w:hint="eastAsia"/>
          <w:sz w:val="28"/>
          <w:szCs w:val="28"/>
        </w:rPr>
        <w:t>男</w:t>
      </w:r>
      <w:r w:rsidRPr="007B4923">
        <w:rPr>
          <w:rFonts w:ascii="標楷體" w:eastAsia="標楷體" w:hAnsi="標楷體" w:hint="eastAsia"/>
          <w:sz w:val="28"/>
          <w:szCs w:val="28"/>
        </w:rPr>
        <w:t>性委員</w:t>
      </w:r>
      <w:r w:rsidR="00473255">
        <w:rPr>
          <w:rFonts w:ascii="標楷體" w:eastAsia="標楷體" w:hAnsi="標楷體" w:hint="eastAsia"/>
          <w:sz w:val="28"/>
          <w:szCs w:val="28"/>
        </w:rPr>
        <w:t>23</w:t>
      </w:r>
      <w:r w:rsidRPr="007B4923">
        <w:rPr>
          <w:rFonts w:ascii="標楷體" w:eastAsia="標楷體" w:hAnsi="標楷體" w:hint="eastAsia"/>
          <w:sz w:val="28"/>
          <w:szCs w:val="28"/>
        </w:rPr>
        <w:t>人、女性委員2</w:t>
      </w:r>
      <w:r w:rsidR="00473255">
        <w:rPr>
          <w:rFonts w:ascii="標楷體" w:eastAsia="標楷體" w:hAnsi="標楷體"/>
          <w:sz w:val="28"/>
          <w:szCs w:val="28"/>
        </w:rPr>
        <w:t>2</w:t>
      </w:r>
      <w:r w:rsidRPr="007B4923">
        <w:rPr>
          <w:rFonts w:ascii="標楷體" w:eastAsia="標楷體" w:hAnsi="標楷體" w:hint="eastAsia"/>
          <w:sz w:val="28"/>
          <w:szCs w:val="28"/>
        </w:rPr>
        <w:t>人</w:t>
      </w:r>
      <w:r w:rsidR="00473255">
        <w:rPr>
          <w:rFonts w:ascii="標楷體" w:eastAsia="標楷體" w:hAnsi="標楷體" w:hint="eastAsia"/>
          <w:sz w:val="28"/>
          <w:szCs w:val="28"/>
        </w:rPr>
        <w:t>，</w:t>
      </w:r>
      <w:r w:rsidRPr="007B4923">
        <w:rPr>
          <w:rFonts w:ascii="標楷體" w:eastAsia="標楷體" w:hAnsi="標楷體" w:hint="eastAsia"/>
          <w:sz w:val="28"/>
          <w:szCs w:val="28"/>
        </w:rPr>
        <w:t>跨越各相關產業領域，</w:t>
      </w:r>
      <w:r>
        <w:rPr>
          <w:rFonts w:ascii="標楷體" w:eastAsia="標楷體" w:hAnsi="標楷體" w:hint="eastAsia"/>
          <w:sz w:val="28"/>
          <w:szCs w:val="28"/>
        </w:rPr>
        <w:t>並兼顧男女性別比例。</w:t>
      </w:r>
      <w:r w:rsidRPr="007B4923">
        <w:rPr>
          <w:rFonts w:ascii="標楷體" w:eastAsia="標楷體" w:hAnsi="標楷體" w:hint="eastAsia"/>
          <w:sz w:val="28"/>
          <w:szCs w:val="28"/>
        </w:rPr>
        <w:t>而</w:t>
      </w:r>
      <w:r>
        <w:rPr>
          <w:rFonts w:ascii="標楷體" w:eastAsia="標楷體" w:hAnsi="標楷體" w:hint="eastAsia"/>
          <w:sz w:val="28"/>
          <w:szCs w:val="28"/>
        </w:rPr>
        <w:t>本院遴選之</w:t>
      </w:r>
      <w:r w:rsidRPr="007B4923">
        <w:rPr>
          <w:rFonts w:ascii="標楷體" w:eastAsia="標楷體" w:hAnsi="標楷體" w:hint="eastAsia"/>
          <w:sz w:val="28"/>
          <w:szCs w:val="28"/>
        </w:rPr>
        <w:t>委員們在遴選後</w:t>
      </w:r>
      <w:r>
        <w:rPr>
          <w:rFonts w:ascii="標楷體" w:eastAsia="標楷體" w:hAnsi="標楷體" w:hint="eastAsia"/>
          <w:sz w:val="28"/>
          <w:szCs w:val="28"/>
        </w:rPr>
        <w:t>，</w:t>
      </w:r>
      <w:r w:rsidRPr="007B4923">
        <w:rPr>
          <w:rFonts w:ascii="標楷體" w:eastAsia="標楷體" w:hAnsi="標楷體" w:hint="eastAsia"/>
          <w:sz w:val="28"/>
          <w:szCs w:val="28"/>
        </w:rPr>
        <w:t>均已配合完成相關專業研習課程，</w:t>
      </w:r>
      <w:r>
        <w:rPr>
          <w:rFonts w:ascii="標楷體" w:eastAsia="標楷體" w:hAnsi="標楷體" w:hint="eastAsia"/>
          <w:sz w:val="28"/>
          <w:szCs w:val="28"/>
        </w:rPr>
        <w:t>也期待</w:t>
      </w:r>
      <w:r w:rsidRPr="007B4923">
        <w:rPr>
          <w:rFonts w:ascii="標楷體" w:eastAsia="標楷體" w:hAnsi="標楷體" w:hint="eastAsia"/>
          <w:sz w:val="28"/>
          <w:szCs w:val="28"/>
        </w:rPr>
        <w:t>能協助法官一起為人民化解紛爭，讓勞動事件能更迅速妥適</w:t>
      </w:r>
      <w:r>
        <w:rPr>
          <w:rFonts w:ascii="標楷體" w:eastAsia="標楷體" w:hAnsi="標楷體" w:hint="eastAsia"/>
          <w:sz w:val="28"/>
          <w:szCs w:val="28"/>
        </w:rPr>
        <w:t>公平的</w:t>
      </w:r>
      <w:r w:rsidRPr="007B4923">
        <w:rPr>
          <w:rFonts w:ascii="標楷體" w:eastAsia="標楷體" w:hAnsi="標楷體" w:hint="eastAsia"/>
          <w:sz w:val="28"/>
          <w:szCs w:val="28"/>
        </w:rPr>
        <w:t>獲得解決</w:t>
      </w:r>
      <w:r>
        <w:rPr>
          <w:rFonts w:ascii="標楷體" w:eastAsia="標楷體" w:hAnsi="標楷體" w:hint="eastAsia"/>
          <w:sz w:val="28"/>
          <w:szCs w:val="28"/>
        </w:rPr>
        <w:t>，</w:t>
      </w:r>
      <w:r w:rsidR="003A0215" w:rsidRPr="002C4565">
        <w:rPr>
          <w:rFonts w:ascii="標楷體" w:eastAsia="標楷體" w:hAnsi="標楷體"/>
          <w:color w:val="000000" w:themeColor="text1"/>
          <w:spacing w:val="8"/>
          <w:sz w:val="28"/>
          <w:szCs w:val="28"/>
        </w:rPr>
        <w:t>以落實迅速、妥適、專業、有效、平等處理勞動事件的立法意旨</w:t>
      </w:r>
      <w:r w:rsidR="003A0215" w:rsidRPr="002C4565">
        <w:rPr>
          <w:rFonts w:ascii="標楷體" w:eastAsia="標楷體" w:hAnsi="標楷體" w:hint="eastAsia"/>
          <w:color w:val="000000" w:themeColor="text1"/>
          <w:spacing w:val="8"/>
          <w:sz w:val="28"/>
          <w:szCs w:val="28"/>
        </w:rPr>
        <w:t>。</w:t>
      </w:r>
      <w:r w:rsidR="00E64595">
        <w:rPr>
          <w:rFonts w:ascii="標楷體" w:eastAsia="標楷體" w:hAnsi="標楷體" w:hint="eastAsia"/>
          <w:color w:val="000000" w:themeColor="text1"/>
          <w:spacing w:val="8"/>
          <w:sz w:val="28"/>
          <w:szCs w:val="28"/>
        </w:rPr>
        <w:t xml:space="preserve"> </w:t>
      </w:r>
    </w:p>
    <w:p w:rsidR="00E64595" w:rsidRPr="004C209C" w:rsidRDefault="00E64595" w:rsidP="00AE162E">
      <w:pPr>
        <w:rPr>
          <w:rFonts w:ascii="標楷體" w:eastAsia="標楷體" w:hAnsi="標楷體" w:cs="Helvetica"/>
          <w:color w:val="000000" w:themeColor="text1"/>
          <w:sz w:val="28"/>
          <w:szCs w:val="28"/>
        </w:rPr>
      </w:pPr>
      <w:r w:rsidRPr="00E64595">
        <w:rPr>
          <w:rFonts w:ascii="標楷體" w:eastAsia="標楷體" w:hAnsi="標楷體" w:cs="Helvetica"/>
          <w:noProof/>
          <w:color w:val="000000" w:themeColor="text1"/>
          <w:sz w:val="28"/>
          <w:szCs w:val="28"/>
        </w:rPr>
        <w:lastRenderedPageBreak/>
        <w:drawing>
          <wp:inline distT="0" distB="0" distL="0" distR="0">
            <wp:extent cx="5400040" cy="4048765"/>
            <wp:effectExtent l="0" t="0" r="0" b="8890"/>
            <wp:docPr id="3" name="圖片 3" descr="C:\Users\jidong\Desktop\IMG_6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dong\Desktop\IMG_66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4048765"/>
                    </a:xfrm>
                    <a:prstGeom prst="rect">
                      <a:avLst/>
                    </a:prstGeom>
                    <a:noFill/>
                    <a:ln>
                      <a:noFill/>
                    </a:ln>
                  </pic:spPr>
                </pic:pic>
              </a:graphicData>
            </a:graphic>
          </wp:inline>
        </w:drawing>
      </w:r>
    </w:p>
    <w:sectPr w:rsidR="00E64595" w:rsidRPr="004C209C" w:rsidSect="00292EF2">
      <w:footerReference w:type="even" r:id="rId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762" w:rsidRDefault="008A7762">
      <w:r>
        <w:separator/>
      </w:r>
    </w:p>
  </w:endnote>
  <w:endnote w:type="continuationSeparator" w:id="0">
    <w:p w:rsidR="008A7762" w:rsidRDefault="008A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隸書體W7">
    <w:altName w:val="標楷體"/>
    <w:charset w:val="88"/>
    <w:family w:val="script"/>
    <w:pitch w:val="fixed"/>
    <w:sig w:usb0="00000000" w:usb1="28091800" w:usb2="00000016" w:usb3="00000000" w:csb0="001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79C" w:rsidRDefault="004E47C0" w:rsidP="00872B5D">
    <w:pPr>
      <w:pStyle w:val="a4"/>
      <w:framePr w:wrap="around" w:vAnchor="text" w:hAnchor="margin" w:xAlign="center" w:y="1"/>
      <w:rPr>
        <w:rStyle w:val="a6"/>
      </w:rPr>
    </w:pPr>
    <w:r>
      <w:rPr>
        <w:rStyle w:val="a6"/>
      </w:rPr>
      <w:fldChar w:fldCharType="begin"/>
    </w:r>
    <w:r w:rsidR="00F1179C">
      <w:rPr>
        <w:rStyle w:val="a6"/>
      </w:rPr>
      <w:instrText xml:space="preserve">PAGE  </w:instrText>
    </w:r>
    <w:r>
      <w:rPr>
        <w:rStyle w:val="a6"/>
      </w:rPr>
      <w:fldChar w:fldCharType="end"/>
    </w:r>
  </w:p>
  <w:p w:rsidR="00F1179C" w:rsidRDefault="00F1179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762" w:rsidRDefault="008A7762">
      <w:r>
        <w:separator/>
      </w:r>
    </w:p>
  </w:footnote>
  <w:footnote w:type="continuationSeparator" w:id="0">
    <w:p w:rsidR="008A7762" w:rsidRDefault="008A7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A9"/>
    <w:rsid w:val="00003A44"/>
    <w:rsid w:val="00005542"/>
    <w:rsid w:val="00026931"/>
    <w:rsid w:val="0003070B"/>
    <w:rsid w:val="000333F3"/>
    <w:rsid w:val="00036682"/>
    <w:rsid w:val="00037925"/>
    <w:rsid w:val="00050703"/>
    <w:rsid w:val="000547B3"/>
    <w:rsid w:val="0006223E"/>
    <w:rsid w:val="00070A8E"/>
    <w:rsid w:val="00072D50"/>
    <w:rsid w:val="00086387"/>
    <w:rsid w:val="00086B34"/>
    <w:rsid w:val="00094919"/>
    <w:rsid w:val="00094E89"/>
    <w:rsid w:val="000A1AEF"/>
    <w:rsid w:val="000A573C"/>
    <w:rsid w:val="000A602C"/>
    <w:rsid w:val="000B6BA5"/>
    <w:rsid w:val="000B7B84"/>
    <w:rsid w:val="000C1918"/>
    <w:rsid w:val="000C4A8E"/>
    <w:rsid w:val="000C6245"/>
    <w:rsid w:val="000D7DD0"/>
    <w:rsid w:val="000E0FCB"/>
    <w:rsid w:val="000E2E12"/>
    <w:rsid w:val="000E68B1"/>
    <w:rsid w:val="000F2875"/>
    <w:rsid w:val="001024AC"/>
    <w:rsid w:val="00110E74"/>
    <w:rsid w:val="00117230"/>
    <w:rsid w:val="001225E8"/>
    <w:rsid w:val="00123344"/>
    <w:rsid w:val="00126D6A"/>
    <w:rsid w:val="00130407"/>
    <w:rsid w:val="00131BC3"/>
    <w:rsid w:val="00134ECA"/>
    <w:rsid w:val="00146202"/>
    <w:rsid w:val="00151149"/>
    <w:rsid w:val="00153A93"/>
    <w:rsid w:val="00167179"/>
    <w:rsid w:val="001710E7"/>
    <w:rsid w:val="001734F9"/>
    <w:rsid w:val="001738F7"/>
    <w:rsid w:val="001779B4"/>
    <w:rsid w:val="001867E2"/>
    <w:rsid w:val="00192521"/>
    <w:rsid w:val="00193132"/>
    <w:rsid w:val="001C171B"/>
    <w:rsid w:val="001C29BB"/>
    <w:rsid w:val="001C4362"/>
    <w:rsid w:val="001C723F"/>
    <w:rsid w:val="001D225C"/>
    <w:rsid w:val="001D509D"/>
    <w:rsid w:val="001E02E0"/>
    <w:rsid w:val="001E7926"/>
    <w:rsid w:val="001F04F4"/>
    <w:rsid w:val="001F367B"/>
    <w:rsid w:val="001F5F13"/>
    <w:rsid w:val="00204FA5"/>
    <w:rsid w:val="0021018C"/>
    <w:rsid w:val="002107B1"/>
    <w:rsid w:val="0021508C"/>
    <w:rsid w:val="00230335"/>
    <w:rsid w:val="00231C6B"/>
    <w:rsid w:val="00236405"/>
    <w:rsid w:val="00236D52"/>
    <w:rsid w:val="002415E5"/>
    <w:rsid w:val="00243407"/>
    <w:rsid w:val="002463B5"/>
    <w:rsid w:val="00253B1B"/>
    <w:rsid w:val="00254C10"/>
    <w:rsid w:val="00257C23"/>
    <w:rsid w:val="00263B9D"/>
    <w:rsid w:val="002658D6"/>
    <w:rsid w:val="00266EBF"/>
    <w:rsid w:val="0027191E"/>
    <w:rsid w:val="00281BD6"/>
    <w:rsid w:val="0028219B"/>
    <w:rsid w:val="002909A9"/>
    <w:rsid w:val="00292EF2"/>
    <w:rsid w:val="002A187A"/>
    <w:rsid w:val="002A666D"/>
    <w:rsid w:val="002B13AB"/>
    <w:rsid w:val="002B5E4E"/>
    <w:rsid w:val="002C4565"/>
    <w:rsid w:val="002E0907"/>
    <w:rsid w:val="002E61E7"/>
    <w:rsid w:val="002F004A"/>
    <w:rsid w:val="002F4AC6"/>
    <w:rsid w:val="002F4B03"/>
    <w:rsid w:val="002F7122"/>
    <w:rsid w:val="00312895"/>
    <w:rsid w:val="00321431"/>
    <w:rsid w:val="003238D6"/>
    <w:rsid w:val="00335B10"/>
    <w:rsid w:val="00337912"/>
    <w:rsid w:val="003419AE"/>
    <w:rsid w:val="0034231F"/>
    <w:rsid w:val="003463A3"/>
    <w:rsid w:val="003469D9"/>
    <w:rsid w:val="003478DA"/>
    <w:rsid w:val="00353851"/>
    <w:rsid w:val="00366029"/>
    <w:rsid w:val="00370B09"/>
    <w:rsid w:val="003756C6"/>
    <w:rsid w:val="00381C88"/>
    <w:rsid w:val="00382AD7"/>
    <w:rsid w:val="003836EE"/>
    <w:rsid w:val="00386C19"/>
    <w:rsid w:val="003A0215"/>
    <w:rsid w:val="003A1C15"/>
    <w:rsid w:val="003A342F"/>
    <w:rsid w:val="003C11C8"/>
    <w:rsid w:val="003D11CA"/>
    <w:rsid w:val="003D4C5D"/>
    <w:rsid w:val="003E3EBD"/>
    <w:rsid w:val="003E6CC8"/>
    <w:rsid w:val="004057E9"/>
    <w:rsid w:val="00406C3C"/>
    <w:rsid w:val="00412786"/>
    <w:rsid w:val="00415AD3"/>
    <w:rsid w:val="0043262F"/>
    <w:rsid w:val="00433DBD"/>
    <w:rsid w:val="00433F4A"/>
    <w:rsid w:val="00434153"/>
    <w:rsid w:val="004354D5"/>
    <w:rsid w:val="00436324"/>
    <w:rsid w:val="00441517"/>
    <w:rsid w:val="00446827"/>
    <w:rsid w:val="004508EB"/>
    <w:rsid w:val="00452F24"/>
    <w:rsid w:val="0045377C"/>
    <w:rsid w:val="00460531"/>
    <w:rsid w:val="004617D9"/>
    <w:rsid w:val="00462352"/>
    <w:rsid w:val="0046564E"/>
    <w:rsid w:val="004707BF"/>
    <w:rsid w:val="00473255"/>
    <w:rsid w:val="00474D87"/>
    <w:rsid w:val="00475D1B"/>
    <w:rsid w:val="0048337D"/>
    <w:rsid w:val="004841A9"/>
    <w:rsid w:val="0048543D"/>
    <w:rsid w:val="00490FF1"/>
    <w:rsid w:val="00494532"/>
    <w:rsid w:val="0049503A"/>
    <w:rsid w:val="004A1862"/>
    <w:rsid w:val="004A36F4"/>
    <w:rsid w:val="004B16A6"/>
    <w:rsid w:val="004C209C"/>
    <w:rsid w:val="004D2E3A"/>
    <w:rsid w:val="004D3543"/>
    <w:rsid w:val="004D41AD"/>
    <w:rsid w:val="004D4AB8"/>
    <w:rsid w:val="004D703D"/>
    <w:rsid w:val="004E47C0"/>
    <w:rsid w:val="004E6AA4"/>
    <w:rsid w:val="004F05BC"/>
    <w:rsid w:val="00501857"/>
    <w:rsid w:val="00510AC3"/>
    <w:rsid w:val="00517466"/>
    <w:rsid w:val="00520430"/>
    <w:rsid w:val="00521AFE"/>
    <w:rsid w:val="005310E5"/>
    <w:rsid w:val="00532721"/>
    <w:rsid w:val="00537B36"/>
    <w:rsid w:val="00542FCF"/>
    <w:rsid w:val="0055067E"/>
    <w:rsid w:val="00551E40"/>
    <w:rsid w:val="00552CEF"/>
    <w:rsid w:val="00553D46"/>
    <w:rsid w:val="00563C20"/>
    <w:rsid w:val="00564595"/>
    <w:rsid w:val="00571D4B"/>
    <w:rsid w:val="00584F82"/>
    <w:rsid w:val="00585489"/>
    <w:rsid w:val="0059358B"/>
    <w:rsid w:val="005A0917"/>
    <w:rsid w:val="005B2205"/>
    <w:rsid w:val="005C51B8"/>
    <w:rsid w:val="005C58FA"/>
    <w:rsid w:val="005C729D"/>
    <w:rsid w:val="005C77B9"/>
    <w:rsid w:val="005E1291"/>
    <w:rsid w:val="005F07B4"/>
    <w:rsid w:val="005F3991"/>
    <w:rsid w:val="005F5682"/>
    <w:rsid w:val="006036C0"/>
    <w:rsid w:val="006048DC"/>
    <w:rsid w:val="006051F9"/>
    <w:rsid w:val="00610024"/>
    <w:rsid w:val="00611C3E"/>
    <w:rsid w:val="00612892"/>
    <w:rsid w:val="00622D48"/>
    <w:rsid w:val="0064316F"/>
    <w:rsid w:val="0066683E"/>
    <w:rsid w:val="006677A6"/>
    <w:rsid w:val="00674A97"/>
    <w:rsid w:val="006823B2"/>
    <w:rsid w:val="006833AD"/>
    <w:rsid w:val="00687F9C"/>
    <w:rsid w:val="006A18D5"/>
    <w:rsid w:val="006A3862"/>
    <w:rsid w:val="006A5B12"/>
    <w:rsid w:val="006B285E"/>
    <w:rsid w:val="006B56AE"/>
    <w:rsid w:val="006B7DA5"/>
    <w:rsid w:val="006C42BA"/>
    <w:rsid w:val="006D0482"/>
    <w:rsid w:val="006D4729"/>
    <w:rsid w:val="006D6C05"/>
    <w:rsid w:val="006D7A2C"/>
    <w:rsid w:val="006E6E9A"/>
    <w:rsid w:val="006F6833"/>
    <w:rsid w:val="007024CB"/>
    <w:rsid w:val="007065C6"/>
    <w:rsid w:val="00707D94"/>
    <w:rsid w:val="0071206E"/>
    <w:rsid w:val="00713A61"/>
    <w:rsid w:val="0072684D"/>
    <w:rsid w:val="00732116"/>
    <w:rsid w:val="00732F78"/>
    <w:rsid w:val="007434DA"/>
    <w:rsid w:val="00753A49"/>
    <w:rsid w:val="0076719B"/>
    <w:rsid w:val="007735F4"/>
    <w:rsid w:val="007832AC"/>
    <w:rsid w:val="007938EB"/>
    <w:rsid w:val="007A19C1"/>
    <w:rsid w:val="007A4D87"/>
    <w:rsid w:val="007A5236"/>
    <w:rsid w:val="007A76F2"/>
    <w:rsid w:val="007B6A17"/>
    <w:rsid w:val="007C67A4"/>
    <w:rsid w:val="007D20CB"/>
    <w:rsid w:val="007D55F5"/>
    <w:rsid w:val="007D7C11"/>
    <w:rsid w:val="007E6C38"/>
    <w:rsid w:val="007F4034"/>
    <w:rsid w:val="00803E63"/>
    <w:rsid w:val="00804951"/>
    <w:rsid w:val="00804CB4"/>
    <w:rsid w:val="00810243"/>
    <w:rsid w:val="00810E5F"/>
    <w:rsid w:val="00813FA2"/>
    <w:rsid w:val="00820A91"/>
    <w:rsid w:val="00825BA8"/>
    <w:rsid w:val="0082605D"/>
    <w:rsid w:val="0082658A"/>
    <w:rsid w:val="008276A9"/>
    <w:rsid w:val="00827A35"/>
    <w:rsid w:val="00827BFB"/>
    <w:rsid w:val="008316EE"/>
    <w:rsid w:val="00837EEE"/>
    <w:rsid w:val="00855110"/>
    <w:rsid w:val="00856975"/>
    <w:rsid w:val="00857A80"/>
    <w:rsid w:val="0086257F"/>
    <w:rsid w:val="00872B5D"/>
    <w:rsid w:val="008A6DF7"/>
    <w:rsid w:val="008A7762"/>
    <w:rsid w:val="008B01CB"/>
    <w:rsid w:val="008C1869"/>
    <w:rsid w:val="008D1666"/>
    <w:rsid w:val="008D361D"/>
    <w:rsid w:val="008E153F"/>
    <w:rsid w:val="008E3F3B"/>
    <w:rsid w:val="008E4AAD"/>
    <w:rsid w:val="008F0070"/>
    <w:rsid w:val="008F3F3F"/>
    <w:rsid w:val="008F51FC"/>
    <w:rsid w:val="00902D96"/>
    <w:rsid w:val="009070A1"/>
    <w:rsid w:val="00911F64"/>
    <w:rsid w:val="009214E0"/>
    <w:rsid w:val="009260FF"/>
    <w:rsid w:val="00926793"/>
    <w:rsid w:val="009273E1"/>
    <w:rsid w:val="00930447"/>
    <w:rsid w:val="009317DC"/>
    <w:rsid w:val="00935E65"/>
    <w:rsid w:val="00940F3E"/>
    <w:rsid w:val="0095071F"/>
    <w:rsid w:val="009621DB"/>
    <w:rsid w:val="009708BA"/>
    <w:rsid w:val="0097590B"/>
    <w:rsid w:val="00976A07"/>
    <w:rsid w:val="0098246C"/>
    <w:rsid w:val="00990A97"/>
    <w:rsid w:val="009943C6"/>
    <w:rsid w:val="00997F5E"/>
    <w:rsid w:val="009A4B0D"/>
    <w:rsid w:val="009A7720"/>
    <w:rsid w:val="009C34BD"/>
    <w:rsid w:val="009C5AD2"/>
    <w:rsid w:val="009D0BE1"/>
    <w:rsid w:val="009D185F"/>
    <w:rsid w:val="009E1643"/>
    <w:rsid w:val="009F0109"/>
    <w:rsid w:val="009F35DF"/>
    <w:rsid w:val="009F4D3F"/>
    <w:rsid w:val="00A065F3"/>
    <w:rsid w:val="00A21F1E"/>
    <w:rsid w:val="00A4235A"/>
    <w:rsid w:val="00A446FD"/>
    <w:rsid w:val="00A44B31"/>
    <w:rsid w:val="00A45334"/>
    <w:rsid w:val="00A53FA9"/>
    <w:rsid w:val="00A559A7"/>
    <w:rsid w:val="00A5693F"/>
    <w:rsid w:val="00A5709D"/>
    <w:rsid w:val="00A6427E"/>
    <w:rsid w:val="00A64BB3"/>
    <w:rsid w:val="00A674FB"/>
    <w:rsid w:val="00A73551"/>
    <w:rsid w:val="00A73A21"/>
    <w:rsid w:val="00A75929"/>
    <w:rsid w:val="00A76989"/>
    <w:rsid w:val="00A7799A"/>
    <w:rsid w:val="00A8774E"/>
    <w:rsid w:val="00A95CF4"/>
    <w:rsid w:val="00AA09C4"/>
    <w:rsid w:val="00AA658B"/>
    <w:rsid w:val="00AA7C95"/>
    <w:rsid w:val="00AB0782"/>
    <w:rsid w:val="00AB2146"/>
    <w:rsid w:val="00AB3626"/>
    <w:rsid w:val="00AC1764"/>
    <w:rsid w:val="00AD58FC"/>
    <w:rsid w:val="00AE162E"/>
    <w:rsid w:val="00AE2CCF"/>
    <w:rsid w:val="00AF0C9B"/>
    <w:rsid w:val="00AF6138"/>
    <w:rsid w:val="00B07A09"/>
    <w:rsid w:val="00B2462D"/>
    <w:rsid w:val="00B256D0"/>
    <w:rsid w:val="00B40D59"/>
    <w:rsid w:val="00B40DF4"/>
    <w:rsid w:val="00B4539C"/>
    <w:rsid w:val="00B46A03"/>
    <w:rsid w:val="00B47739"/>
    <w:rsid w:val="00B56563"/>
    <w:rsid w:val="00B56649"/>
    <w:rsid w:val="00B61E11"/>
    <w:rsid w:val="00B65D33"/>
    <w:rsid w:val="00B74B23"/>
    <w:rsid w:val="00B80261"/>
    <w:rsid w:val="00B86FC3"/>
    <w:rsid w:val="00B96F2D"/>
    <w:rsid w:val="00BA0ED3"/>
    <w:rsid w:val="00BC52B2"/>
    <w:rsid w:val="00BE3F69"/>
    <w:rsid w:val="00BF6785"/>
    <w:rsid w:val="00C00160"/>
    <w:rsid w:val="00C00CAA"/>
    <w:rsid w:val="00C108CC"/>
    <w:rsid w:val="00C266EF"/>
    <w:rsid w:val="00C37B12"/>
    <w:rsid w:val="00C47CA4"/>
    <w:rsid w:val="00C5054F"/>
    <w:rsid w:val="00C5076D"/>
    <w:rsid w:val="00C5644E"/>
    <w:rsid w:val="00C726B0"/>
    <w:rsid w:val="00C72F80"/>
    <w:rsid w:val="00C731E6"/>
    <w:rsid w:val="00C838F9"/>
    <w:rsid w:val="00C979DF"/>
    <w:rsid w:val="00CB57A1"/>
    <w:rsid w:val="00CB6794"/>
    <w:rsid w:val="00CD1DD5"/>
    <w:rsid w:val="00CD36CD"/>
    <w:rsid w:val="00CD7368"/>
    <w:rsid w:val="00CE1577"/>
    <w:rsid w:val="00CE7E0A"/>
    <w:rsid w:val="00CF3B31"/>
    <w:rsid w:val="00CF45E8"/>
    <w:rsid w:val="00CF47BD"/>
    <w:rsid w:val="00D0103A"/>
    <w:rsid w:val="00D026E4"/>
    <w:rsid w:val="00D20BC4"/>
    <w:rsid w:val="00D22ECF"/>
    <w:rsid w:val="00D31CC1"/>
    <w:rsid w:val="00D35526"/>
    <w:rsid w:val="00D40683"/>
    <w:rsid w:val="00D455F0"/>
    <w:rsid w:val="00D47695"/>
    <w:rsid w:val="00D50252"/>
    <w:rsid w:val="00D57A31"/>
    <w:rsid w:val="00D57F83"/>
    <w:rsid w:val="00D6219B"/>
    <w:rsid w:val="00D65424"/>
    <w:rsid w:val="00D661EB"/>
    <w:rsid w:val="00D67859"/>
    <w:rsid w:val="00D77633"/>
    <w:rsid w:val="00D81C00"/>
    <w:rsid w:val="00D93CE5"/>
    <w:rsid w:val="00DA0636"/>
    <w:rsid w:val="00DA687B"/>
    <w:rsid w:val="00DA726E"/>
    <w:rsid w:val="00DB3B10"/>
    <w:rsid w:val="00DC23FA"/>
    <w:rsid w:val="00DC3E7C"/>
    <w:rsid w:val="00DC5163"/>
    <w:rsid w:val="00DC6BF8"/>
    <w:rsid w:val="00DD2890"/>
    <w:rsid w:val="00DD367F"/>
    <w:rsid w:val="00DE1255"/>
    <w:rsid w:val="00DE2CA5"/>
    <w:rsid w:val="00DE7DF4"/>
    <w:rsid w:val="00DF66A5"/>
    <w:rsid w:val="00E0084F"/>
    <w:rsid w:val="00E04427"/>
    <w:rsid w:val="00E0656A"/>
    <w:rsid w:val="00E16CD2"/>
    <w:rsid w:val="00E16D27"/>
    <w:rsid w:val="00E17911"/>
    <w:rsid w:val="00E21091"/>
    <w:rsid w:val="00E2793A"/>
    <w:rsid w:val="00E3633E"/>
    <w:rsid w:val="00E36499"/>
    <w:rsid w:val="00E42230"/>
    <w:rsid w:val="00E4395A"/>
    <w:rsid w:val="00E4474D"/>
    <w:rsid w:val="00E555D6"/>
    <w:rsid w:val="00E64595"/>
    <w:rsid w:val="00E65A34"/>
    <w:rsid w:val="00E755FF"/>
    <w:rsid w:val="00E769A3"/>
    <w:rsid w:val="00E76EF9"/>
    <w:rsid w:val="00E818BF"/>
    <w:rsid w:val="00E8393B"/>
    <w:rsid w:val="00E97FA2"/>
    <w:rsid w:val="00EA050A"/>
    <w:rsid w:val="00EA3F6E"/>
    <w:rsid w:val="00EA4DAE"/>
    <w:rsid w:val="00EA60BC"/>
    <w:rsid w:val="00EB1D1D"/>
    <w:rsid w:val="00ED0127"/>
    <w:rsid w:val="00ED2D01"/>
    <w:rsid w:val="00ED3464"/>
    <w:rsid w:val="00ED6420"/>
    <w:rsid w:val="00EE1578"/>
    <w:rsid w:val="00EE3141"/>
    <w:rsid w:val="00EE530A"/>
    <w:rsid w:val="00EE544A"/>
    <w:rsid w:val="00EE5DA1"/>
    <w:rsid w:val="00EE6506"/>
    <w:rsid w:val="00F01F14"/>
    <w:rsid w:val="00F0200E"/>
    <w:rsid w:val="00F10A56"/>
    <w:rsid w:val="00F1179C"/>
    <w:rsid w:val="00F11BBF"/>
    <w:rsid w:val="00F152DF"/>
    <w:rsid w:val="00F352C6"/>
    <w:rsid w:val="00F36207"/>
    <w:rsid w:val="00F3705F"/>
    <w:rsid w:val="00F41C54"/>
    <w:rsid w:val="00F46922"/>
    <w:rsid w:val="00F46EEF"/>
    <w:rsid w:val="00F63934"/>
    <w:rsid w:val="00F73C50"/>
    <w:rsid w:val="00F759EF"/>
    <w:rsid w:val="00F9670A"/>
    <w:rsid w:val="00FA41F6"/>
    <w:rsid w:val="00FA4281"/>
    <w:rsid w:val="00FA59D0"/>
    <w:rsid w:val="00FA6039"/>
    <w:rsid w:val="00FB0D02"/>
    <w:rsid w:val="00FC55FA"/>
    <w:rsid w:val="00FD6E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59D2E"/>
  <w15:docId w15:val="{077418AC-E27E-40DF-9537-CE46BF90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543"/>
    <w:pPr>
      <w:widowControl w:val="0"/>
    </w:pPr>
    <w:rPr>
      <w:kern w:val="2"/>
      <w:sz w:val="24"/>
      <w:szCs w:val="24"/>
    </w:rPr>
  </w:style>
  <w:style w:type="paragraph" w:styleId="2">
    <w:name w:val="heading 2"/>
    <w:basedOn w:val="a"/>
    <w:link w:val="20"/>
    <w:uiPriority w:val="9"/>
    <w:qFormat/>
    <w:rsid w:val="00AE162E"/>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76A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1F5F13"/>
    <w:pPr>
      <w:tabs>
        <w:tab w:val="center" w:pos="4153"/>
        <w:tab w:val="right" w:pos="8306"/>
      </w:tabs>
      <w:snapToGrid w:val="0"/>
    </w:pPr>
    <w:rPr>
      <w:sz w:val="20"/>
      <w:szCs w:val="20"/>
    </w:rPr>
  </w:style>
  <w:style w:type="character" w:styleId="a6">
    <w:name w:val="page number"/>
    <w:basedOn w:val="a0"/>
    <w:rsid w:val="001F5F13"/>
  </w:style>
  <w:style w:type="paragraph" w:styleId="a7">
    <w:name w:val="Balloon Text"/>
    <w:basedOn w:val="a"/>
    <w:semiHidden/>
    <w:rsid w:val="000333F3"/>
    <w:rPr>
      <w:rFonts w:ascii="Arial" w:hAnsi="Arial"/>
      <w:sz w:val="18"/>
      <w:szCs w:val="18"/>
    </w:rPr>
  </w:style>
  <w:style w:type="character" w:styleId="a8">
    <w:name w:val="annotation reference"/>
    <w:basedOn w:val="a0"/>
    <w:semiHidden/>
    <w:rsid w:val="00A75929"/>
    <w:rPr>
      <w:sz w:val="18"/>
      <w:szCs w:val="18"/>
    </w:rPr>
  </w:style>
  <w:style w:type="paragraph" w:styleId="a9">
    <w:name w:val="annotation text"/>
    <w:basedOn w:val="a"/>
    <w:semiHidden/>
    <w:rsid w:val="00A75929"/>
  </w:style>
  <w:style w:type="paragraph" w:styleId="aa">
    <w:name w:val="annotation subject"/>
    <w:basedOn w:val="a9"/>
    <w:next w:val="a9"/>
    <w:semiHidden/>
    <w:rsid w:val="00A75929"/>
    <w:rPr>
      <w:b/>
      <w:bCs/>
    </w:rPr>
  </w:style>
  <w:style w:type="paragraph" w:styleId="3">
    <w:name w:val="Body Text Indent 3"/>
    <w:basedOn w:val="a"/>
    <w:rsid w:val="00CE1577"/>
    <w:pPr>
      <w:widowControl/>
    </w:pPr>
    <w:rPr>
      <w:kern w:val="0"/>
      <w:szCs w:val="20"/>
    </w:rPr>
  </w:style>
  <w:style w:type="paragraph" w:styleId="ab">
    <w:name w:val="header"/>
    <w:basedOn w:val="a"/>
    <w:link w:val="ac"/>
    <w:rsid w:val="00D026E4"/>
    <w:pPr>
      <w:tabs>
        <w:tab w:val="center" w:pos="4153"/>
        <w:tab w:val="right" w:pos="8306"/>
      </w:tabs>
      <w:snapToGrid w:val="0"/>
    </w:pPr>
    <w:rPr>
      <w:sz w:val="20"/>
      <w:szCs w:val="20"/>
    </w:rPr>
  </w:style>
  <w:style w:type="character" w:customStyle="1" w:styleId="ac">
    <w:name w:val="頁首 字元"/>
    <w:basedOn w:val="a0"/>
    <w:link w:val="ab"/>
    <w:rsid w:val="00D026E4"/>
    <w:rPr>
      <w:kern w:val="2"/>
    </w:rPr>
  </w:style>
  <w:style w:type="paragraph" w:styleId="ad">
    <w:name w:val="Salutation"/>
    <w:basedOn w:val="a"/>
    <w:next w:val="a"/>
    <w:link w:val="ae"/>
    <w:rsid w:val="008E4AAD"/>
    <w:rPr>
      <w:rFonts w:ascii="標楷體" w:eastAsia="標楷體" w:hAnsi="標楷體"/>
      <w:sz w:val="28"/>
      <w:szCs w:val="28"/>
    </w:rPr>
  </w:style>
  <w:style w:type="character" w:customStyle="1" w:styleId="ae">
    <w:name w:val="問候 字元"/>
    <w:basedOn w:val="a0"/>
    <w:link w:val="ad"/>
    <w:rsid w:val="008E4AAD"/>
    <w:rPr>
      <w:rFonts w:ascii="標楷體" w:eastAsia="標楷體" w:hAnsi="標楷體"/>
      <w:kern w:val="2"/>
      <w:sz w:val="28"/>
      <w:szCs w:val="28"/>
    </w:rPr>
  </w:style>
  <w:style w:type="paragraph" w:styleId="af">
    <w:name w:val="Closing"/>
    <w:basedOn w:val="a"/>
    <w:link w:val="af0"/>
    <w:rsid w:val="008E4AAD"/>
    <w:pPr>
      <w:ind w:leftChars="1800" w:left="100"/>
    </w:pPr>
    <w:rPr>
      <w:rFonts w:ascii="標楷體" w:eastAsia="標楷體" w:hAnsi="標楷體"/>
      <w:sz w:val="28"/>
      <w:szCs w:val="28"/>
    </w:rPr>
  </w:style>
  <w:style w:type="character" w:customStyle="1" w:styleId="af0">
    <w:name w:val="結語 字元"/>
    <w:basedOn w:val="a0"/>
    <w:link w:val="af"/>
    <w:rsid w:val="008E4AAD"/>
    <w:rPr>
      <w:rFonts w:ascii="標楷體" w:eastAsia="標楷體" w:hAnsi="標楷體"/>
      <w:kern w:val="2"/>
      <w:sz w:val="28"/>
      <w:szCs w:val="28"/>
    </w:rPr>
  </w:style>
  <w:style w:type="character" w:customStyle="1" w:styleId="a5">
    <w:name w:val="頁尾 字元"/>
    <w:basedOn w:val="a0"/>
    <w:link w:val="a4"/>
    <w:uiPriority w:val="99"/>
    <w:rsid w:val="0049503A"/>
    <w:rPr>
      <w:kern w:val="2"/>
    </w:rPr>
  </w:style>
  <w:style w:type="character" w:styleId="af1">
    <w:name w:val="Strong"/>
    <w:basedOn w:val="a0"/>
    <w:uiPriority w:val="22"/>
    <w:qFormat/>
    <w:rsid w:val="00DA0636"/>
    <w:rPr>
      <w:b/>
      <w:bCs/>
    </w:rPr>
  </w:style>
  <w:style w:type="paragraph" w:styleId="HTML">
    <w:name w:val="HTML Preformatted"/>
    <w:basedOn w:val="a"/>
    <w:link w:val="HTML0"/>
    <w:rsid w:val="001C17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1C171B"/>
    <w:rPr>
      <w:rFonts w:ascii="細明體" w:eastAsia="細明體" w:hAnsi="細明體" w:cs="細明體"/>
      <w:sz w:val="24"/>
      <w:szCs w:val="24"/>
    </w:rPr>
  </w:style>
  <w:style w:type="character" w:styleId="af2">
    <w:name w:val="Hyperlink"/>
    <w:basedOn w:val="a0"/>
    <w:uiPriority w:val="99"/>
    <w:semiHidden/>
    <w:unhideWhenUsed/>
    <w:rsid w:val="00AE162E"/>
    <w:rPr>
      <w:strike w:val="0"/>
      <w:dstrike w:val="0"/>
      <w:color w:val="286DCE"/>
      <w:u w:val="none"/>
      <w:effect w:val="none"/>
      <w:shd w:val="clear" w:color="auto" w:fill="auto"/>
    </w:rPr>
  </w:style>
  <w:style w:type="character" w:customStyle="1" w:styleId="20">
    <w:name w:val="標題 2 字元"/>
    <w:basedOn w:val="a0"/>
    <w:link w:val="2"/>
    <w:uiPriority w:val="9"/>
    <w:rsid w:val="00AE162E"/>
    <w:rPr>
      <w:rFonts w:ascii="新細明體" w:hAnsi="新細明體" w:cs="新細明體"/>
      <w:b/>
      <w:bCs/>
      <w:sz w:val="36"/>
      <w:szCs w:val="36"/>
    </w:rPr>
  </w:style>
  <w:style w:type="paragraph" w:styleId="Web">
    <w:name w:val="Normal (Web)"/>
    <w:basedOn w:val="a"/>
    <w:uiPriority w:val="99"/>
    <w:semiHidden/>
    <w:unhideWhenUsed/>
    <w:rsid w:val="00AE162E"/>
    <w:pPr>
      <w:widowControl/>
      <w:spacing w:before="100" w:beforeAutospacing="1" w:after="100" w:afterAutospacing="1"/>
    </w:pPr>
    <w:rPr>
      <w:rFonts w:ascii="新細明體" w:hAnsi="新細明體" w:cs="新細明體"/>
      <w:kern w:val="0"/>
    </w:rPr>
  </w:style>
  <w:style w:type="character" w:styleId="af3">
    <w:name w:val="Emphasis"/>
    <w:basedOn w:val="a0"/>
    <w:uiPriority w:val="20"/>
    <w:qFormat/>
    <w:rsid w:val="00231C6B"/>
    <w:rPr>
      <w:b w:val="0"/>
      <w:bCs w:val="0"/>
      <w:i w:val="0"/>
      <w:iCs w:val="0"/>
      <w:color w:val="DD4B39"/>
    </w:rPr>
  </w:style>
  <w:style w:type="character" w:customStyle="1" w:styleId="st1">
    <w:name w:val="st1"/>
    <w:basedOn w:val="a0"/>
    <w:rsid w:val="00231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900456">
      <w:bodyDiv w:val="1"/>
      <w:marLeft w:val="0"/>
      <w:marRight w:val="0"/>
      <w:marTop w:val="0"/>
      <w:marBottom w:val="0"/>
      <w:divBdr>
        <w:top w:val="none" w:sz="0" w:space="0" w:color="auto"/>
        <w:left w:val="none" w:sz="0" w:space="0" w:color="auto"/>
        <w:bottom w:val="none" w:sz="0" w:space="0" w:color="auto"/>
        <w:right w:val="none" w:sz="0" w:space="0" w:color="auto"/>
      </w:divBdr>
      <w:divsChild>
        <w:div w:id="1740056431">
          <w:marLeft w:val="0"/>
          <w:marRight w:val="0"/>
          <w:marTop w:val="0"/>
          <w:marBottom w:val="0"/>
          <w:divBdr>
            <w:top w:val="none" w:sz="0" w:space="0" w:color="auto"/>
            <w:left w:val="none" w:sz="0" w:space="0" w:color="auto"/>
            <w:bottom w:val="none" w:sz="0" w:space="0" w:color="auto"/>
            <w:right w:val="none" w:sz="0" w:space="0" w:color="auto"/>
          </w:divBdr>
          <w:divsChild>
            <w:div w:id="1511290431">
              <w:marLeft w:val="0"/>
              <w:marRight w:val="0"/>
              <w:marTop w:val="2385"/>
              <w:marBottom w:val="0"/>
              <w:divBdr>
                <w:top w:val="none" w:sz="0" w:space="0" w:color="auto"/>
                <w:left w:val="none" w:sz="0" w:space="0" w:color="auto"/>
                <w:bottom w:val="none" w:sz="0" w:space="0" w:color="auto"/>
                <w:right w:val="none" w:sz="0" w:space="0" w:color="auto"/>
              </w:divBdr>
              <w:divsChild>
                <w:div w:id="1633517219">
                  <w:marLeft w:val="0"/>
                  <w:marRight w:val="0"/>
                  <w:marTop w:val="0"/>
                  <w:marBottom w:val="0"/>
                  <w:divBdr>
                    <w:top w:val="none" w:sz="0" w:space="0" w:color="auto"/>
                    <w:left w:val="none" w:sz="0" w:space="0" w:color="auto"/>
                    <w:bottom w:val="none" w:sz="0" w:space="0" w:color="auto"/>
                    <w:right w:val="none" w:sz="0" w:space="0" w:color="auto"/>
                  </w:divBdr>
                  <w:divsChild>
                    <w:div w:id="4831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law.judicial.gov.tw/FLAW/dat02.aspx?lsid=FL0013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學者簡介</dc:title>
  <dc:creator>ha-vivian</dc:creator>
  <cp:lastModifiedBy>chd</cp:lastModifiedBy>
  <cp:revision>5</cp:revision>
  <cp:lastPrinted>2020-01-02T03:33:00Z</cp:lastPrinted>
  <dcterms:created xsi:type="dcterms:W3CDTF">2020-01-02T07:19:00Z</dcterms:created>
  <dcterms:modified xsi:type="dcterms:W3CDTF">2020-01-02T07:35:00Z</dcterms:modified>
</cp:coreProperties>
</file>