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2" w:type="dxa"/>
        <w:tblInd w:w="-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9"/>
        <w:gridCol w:w="6923"/>
      </w:tblGrid>
      <w:tr w:rsidR="00EA007E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22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07E" w:rsidRDefault="006A27EB">
            <w:pPr>
              <w:ind w:left="480" w:hanging="480"/>
              <w:jc w:val="both"/>
            </w:pPr>
            <w:bookmarkStart w:id="0" w:name="_GoBack"/>
            <w:bookmarkEnd w:id="0"/>
            <w:r>
              <w:rPr>
                <w:noProof/>
                <w:color w:val="000000"/>
              </w:rPr>
              <w:drawing>
                <wp:inline distT="0" distB="0" distL="0" distR="0">
                  <wp:extent cx="1356356" cy="1348739"/>
                  <wp:effectExtent l="0" t="0" r="0" b="0"/>
                  <wp:docPr id="2" name="圖片 1" descr="Photograp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56" cy="134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69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7E" w:rsidRDefault="006A27EB">
            <w:pPr>
              <w:ind w:left="1121" w:hanging="1121"/>
              <w:jc w:val="both"/>
            </w:pPr>
            <w:r>
              <w:rPr>
                <w:rFonts w:ascii="標楷體" w:eastAsia="標楷體" w:hAnsi="標楷體"/>
                <w:b/>
                <w:sz w:val="56"/>
                <w:szCs w:val="56"/>
              </w:rPr>
              <w:t>臺灣臺北地方法院新聞稿</w:t>
            </w:r>
          </w:p>
          <w:p w:rsidR="00EA007E" w:rsidRDefault="006A27EB">
            <w:pPr>
              <w:spacing w:line="0" w:lineRule="atLeas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發稿日期：</w:t>
            </w:r>
            <w:r>
              <w:rPr>
                <w:rFonts w:ascii="標楷體" w:eastAsia="標楷體" w:hAnsi="標楷體"/>
                <w:sz w:val="28"/>
                <w:szCs w:val="28"/>
              </w:rPr>
              <w:t>110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19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:rsidR="00EA007E" w:rsidRDefault="006A27EB">
            <w:pPr>
              <w:spacing w:line="0" w:lineRule="atLeas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發稿單位：公共關係室</w:t>
            </w:r>
          </w:p>
          <w:p w:rsidR="00EA007E" w:rsidRDefault="006A27EB">
            <w:pPr>
              <w:spacing w:line="0" w:lineRule="atLeast"/>
              <w:ind w:left="560" w:hanging="56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人：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行政庭長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黃珮禎</w:t>
            </w:r>
          </w:p>
          <w:p w:rsidR="00EA007E" w:rsidRDefault="006A27EB">
            <w:pPr>
              <w:spacing w:line="0" w:lineRule="atLeast"/>
              <w:ind w:left="560" w:hanging="560"/>
              <w:jc w:val="both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連絡電話：</w:t>
            </w:r>
            <w:r>
              <w:rPr>
                <w:rFonts w:ascii="標楷體" w:eastAsia="標楷體" w:hAnsi="標楷體"/>
                <w:sz w:val="28"/>
                <w:szCs w:val="28"/>
              </w:rPr>
              <w:t>02-23146871</w:t>
            </w:r>
            <w:r>
              <w:rPr>
                <w:rFonts w:ascii="標楷體" w:eastAsia="標楷體" w:hAnsi="標楷體"/>
                <w:sz w:val="28"/>
                <w:szCs w:val="28"/>
              </w:rPr>
              <w:t>分機</w:t>
            </w:r>
            <w:r>
              <w:rPr>
                <w:rFonts w:ascii="標楷體" w:eastAsia="標楷體" w:hAnsi="標楷體"/>
                <w:sz w:val="28"/>
                <w:szCs w:val="28"/>
              </w:rPr>
              <w:t>6039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編號：</w:t>
            </w:r>
            <w:r>
              <w:rPr>
                <w:rFonts w:ascii="標楷體" w:eastAsia="標楷體" w:hAnsi="標楷體"/>
              </w:rPr>
              <w:t>110-04</w:t>
            </w:r>
          </w:p>
        </w:tc>
      </w:tr>
    </w:tbl>
    <w:p w:rsidR="00EA007E" w:rsidRDefault="006A27EB">
      <w:pPr>
        <w:ind w:left="641" w:hanging="641"/>
        <w:jc w:val="both"/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</wp:posOffset>
                </wp:positionH>
                <wp:positionV relativeFrom="paragraph">
                  <wp:posOffset>184324</wp:posOffset>
                </wp:positionV>
                <wp:extent cx="5562597" cy="45080"/>
                <wp:effectExtent l="19050" t="19050" r="19053" b="31120"/>
                <wp:wrapNone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597" cy="4508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585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" o:spid="_x0000_s1026" type="#_x0000_t32" style="position:absolute;margin-left:.05pt;margin-top:14.5pt;width:438pt;height:3.5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" strokeweight="2.25pt"/>
            </w:pict>
          </mc:Fallback>
        </mc:AlternateContent>
      </w:r>
    </w:p>
    <w:p w:rsidR="00EA007E" w:rsidRDefault="006A27EB">
      <w:pPr>
        <w:spacing w:line="360" w:lineRule="auto"/>
        <w:ind w:left="2" w:firstLine="565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>
        <w:rPr>
          <w:rFonts w:ascii="標楷體" w:eastAsia="標楷體" w:hAnsi="標楷體"/>
          <w:b/>
          <w:sz w:val="32"/>
          <w:szCs w:val="32"/>
          <w:lang w:eastAsia="zh-HK"/>
        </w:rPr>
        <w:t>本院</w:t>
      </w:r>
      <w:r>
        <w:rPr>
          <w:rFonts w:ascii="標楷體" w:eastAsia="標楷體" w:hAnsi="標楷體"/>
          <w:b/>
          <w:sz w:val="32"/>
          <w:szCs w:val="32"/>
          <w:lang w:eastAsia="zh-HK"/>
        </w:rPr>
        <w:t>110</w:t>
      </w:r>
      <w:r>
        <w:rPr>
          <w:rFonts w:ascii="標楷體" w:eastAsia="標楷體" w:hAnsi="標楷體"/>
          <w:b/>
          <w:sz w:val="32"/>
          <w:szCs w:val="32"/>
          <w:lang w:eastAsia="zh-HK"/>
        </w:rPr>
        <w:t>年度行提字第</w:t>
      </w:r>
      <w:r>
        <w:rPr>
          <w:rFonts w:ascii="標楷體" w:eastAsia="標楷體" w:hAnsi="標楷體"/>
          <w:b/>
          <w:sz w:val="32"/>
          <w:szCs w:val="32"/>
          <w:lang w:eastAsia="zh-HK"/>
        </w:rPr>
        <w:t>1</w:t>
      </w:r>
      <w:r>
        <w:rPr>
          <w:rFonts w:ascii="標楷體" w:eastAsia="標楷體" w:hAnsi="標楷體"/>
          <w:b/>
          <w:sz w:val="32"/>
          <w:szCs w:val="32"/>
          <w:lang w:eastAsia="zh-HK"/>
        </w:rPr>
        <w:t>號提審事件新聞稿</w:t>
      </w:r>
    </w:p>
    <w:p w:rsidR="00EA007E" w:rsidRDefault="006A27EB">
      <w:pPr>
        <w:spacing w:line="360" w:lineRule="auto"/>
        <w:ind w:left="2" w:hanging="2"/>
        <w:jc w:val="both"/>
      </w:pPr>
      <w:r>
        <w:rPr>
          <w:rFonts w:ascii="標楷體" w:eastAsia="標楷體" w:hAnsi="標楷體"/>
          <w:sz w:val="28"/>
          <w:szCs w:val="28"/>
          <w:lang w:eastAsia="zh-HK"/>
        </w:rPr>
        <w:t>本院</w:t>
      </w:r>
      <w:r>
        <w:rPr>
          <w:rFonts w:ascii="標楷體" w:eastAsia="標楷體" w:hAnsi="標楷體"/>
          <w:sz w:val="28"/>
          <w:szCs w:val="28"/>
          <w:lang w:eastAsia="zh-HK"/>
        </w:rPr>
        <w:t>110</w:t>
      </w:r>
      <w:r>
        <w:rPr>
          <w:rFonts w:ascii="標楷體" w:eastAsia="標楷體" w:hAnsi="標楷體"/>
          <w:sz w:val="28"/>
          <w:szCs w:val="28"/>
          <w:lang w:eastAsia="zh-HK"/>
        </w:rPr>
        <w:t>年度行提字第</w:t>
      </w:r>
      <w:r>
        <w:rPr>
          <w:rFonts w:ascii="標楷體" w:eastAsia="標楷體" w:hAnsi="標楷體"/>
          <w:sz w:val="28"/>
          <w:szCs w:val="28"/>
          <w:lang w:eastAsia="zh-HK"/>
        </w:rPr>
        <w:t>1</w:t>
      </w:r>
      <w:r>
        <w:rPr>
          <w:rFonts w:ascii="標楷體" w:eastAsia="標楷體" w:hAnsi="標楷體"/>
          <w:sz w:val="28"/>
          <w:szCs w:val="28"/>
          <w:lang w:eastAsia="zh-HK"/>
        </w:rPr>
        <w:t>號聲請人趙Ｏ</w:t>
      </w:r>
      <w:r>
        <w:rPr>
          <w:rFonts w:ascii="標楷體" w:eastAsia="標楷體" w:hAnsi="標楷體"/>
          <w:sz w:val="28"/>
          <w:szCs w:val="28"/>
        </w:rPr>
        <w:t>Ｏ</w:t>
      </w:r>
      <w:r>
        <w:rPr>
          <w:rFonts w:ascii="標楷體" w:eastAsia="標楷體" w:hAnsi="標楷體"/>
          <w:sz w:val="28"/>
          <w:szCs w:val="28"/>
          <w:lang w:eastAsia="zh-HK"/>
        </w:rPr>
        <w:t>為感染嚴重特殊傳染性肺炎</w:t>
      </w:r>
      <w:r>
        <w:rPr>
          <w:rFonts w:ascii="標楷體" w:eastAsia="標楷體" w:hAnsi="標楷體"/>
          <w:sz w:val="28"/>
          <w:szCs w:val="28"/>
          <w:lang w:eastAsia="zh-HK"/>
        </w:rPr>
        <w:t>COⅥD-19</w:t>
      </w:r>
      <w:r>
        <w:rPr>
          <w:rFonts w:ascii="標楷體" w:eastAsia="標楷體" w:hAnsi="標楷體"/>
          <w:sz w:val="28"/>
          <w:szCs w:val="28"/>
          <w:lang w:eastAsia="zh-HK"/>
        </w:rPr>
        <w:t>隔離治療中之病患何Ｏ</w:t>
      </w:r>
      <w:r>
        <w:rPr>
          <w:rFonts w:ascii="標楷體" w:eastAsia="標楷體" w:hAnsi="標楷體"/>
          <w:sz w:val="28"/>
          <w:szCs w:val="28"/>
        </w:rPr>
        <w:t>Ｏ</w:t>
      </w:r>
      <w:r>
        <w:rPr>
          <w:rFonts w:ascii="標楷體" w:eastAsia="標楷體" w:hAnsi="標楷體"/>
          <w:sz w:val="28"/>
          <w:szCs w:val="28"/>
          <w:lang w:eastAsia="zh-HK"/>
        </w:rPr>
        <w:t>聲請提審事件，本院裁定駁回聲請，其事實及裁定理由摘要如下：</w:t>
      </w:r>
    </w:p>
    <w:p w:rsidR="00EA007E" w:rsidRDefault="006A27EB">
      <w:pPr>
        <w:spacing w:line="360" w:lineRule="auto"/>
        <w:ind w:left="2" w:hanging="2"/>
        <w:jc w:val="both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一、裁定結論</w:t>
      </w:r>
    </w:p>
    <w:p w:rsidR="00EA007E" w:rsidRDefault="006A27EB">
      <w:pPr>
        <w:spacing w:line="360" w:lineRule="auto"/>
        <w:ind w:left="2" w:firstLine="565"/>
        <w:jc w:val="both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聲請駁回。</w:t>
      </w:r>
    </w:p>
    <w:p w:rsidR="00EA007E" w:rsidRDefault="006A27EB">
      <w:pPr>
        <w:tabs>
          <w:tab w:val="left" w:pos="2"/>
        </w:tabs>
        <w:spacing w:line="360" w:lineRule="auto"/>
        <w:ind w:left="2" w:hanging="2"/>
        <w:jc w:val="both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二、事實經過</w:t>
      </w:r>
    </w:p>
    <w:p w:rsidR="00EA007E" w:rsidRDefault="006A27EB">
      <w:pPr>
        <w:spacing w:line="360" w:lineRule="auto"/>
        <w:ind w:left="567"/>
        <w:jc w:val="both"/>
      </w:pPr>
      <w:r>
        <w:rPr>
          <w:rFonts w:ascii="標楷體" w:eastAsia="標楷體" w:hAnsi="標楷體"/>
          <w:sz w:val="28"/>
          <w:szCs w:val="28"/>
          <w:lang w:eastAsia="zh-HK"/>
        </w:rPr>
        <w:t>何Ｏ</w:t>
      </w:r>
      <w:r>
        <w:rPr>
          <w:rFonts w:ascii="標楷體" w:eastAsia="標楷體" w:hAnsi="標楷體"/>
          <w:sz w:val="28"/>
          <w:szCs w:val="28"/>
        </w:rPr>
        <w:t>Ｏ</w:t>
      </w:r>
      <w:r>
        <w:rPr>
          <w:rFonts w:ascii="標楷體" w:eastAsia="標楷體" w:hAnsi="標楷體"/>
          <w:sz w:val="28"/>
          <w:szCs w:val="28"/>
          <w:lang w:eastAsia="zh-HK"/>
        </w:rPr>
        <w:t>於</w:t>
      </w:r>
      <w:r>
        <w:rPr>
          <w:rFonts w:ascii="標楷體" w:eastAsia="標楷體" w:hAnsi="標楷體"/>
          <w:sz w:val="28"/>
          <w:szCs w:val="28"/>
          <w:lang w:eastAsia="zh-HK"/>
        </w:rPr>
        <w:t>109</w:t>
      </w:r>
      <w:r>
        <w:rPr>
          <w:rFonts w:ascii="標楷體" w:eastAsia="標楷體" w:hAnsi="標楷體"/>
          <w:sz w:val="28"/>
          <w:szCs w:val="28"/>
          <w:lang w:eastAsia="zh-HK"/>
        </w:rPr>
        <w:t>年</w:t>
      </w:r>
      <w:r>
        <w:rPr>
          <w:rFonts w:ascii="標楷體" w:eastAsia="標楷體" w:hAnsi="標楷體"/>
          <w:sz w:val="28"/>
          <w:szCs w:val="28"/>
          <w:lang w:eastAsia="zh-HK"/>
        </w:rPr>
        <w:t>12</w:t>
      </w:r>
      <w:r>
        <w:rPr>
          <w:rFonts w:ascii="標楷體" w:eastAsia="標楷體" w:hAnsi="標楷體"/>
          <w:sz w:val="28"/>
          <w:szCs w:val="28"/>
          <w:lang w:eastAsia="zh-HK"/>
        </w:rPr>
        <w:t>月</w:t>
      </w:r>
      <w:r>
        <w:rPr>
          <w:rFonts w:ascii="標楷體" w:eastAsia="標楷體" w:hAnsi="標楷體"/>
          <w:sz w:val="28"/>
          <w:szCs w:val="28"/>
          <w:lang w:eastAsia="zh-HK"/>
        </w:rPr>
        <w:t>11</w:t>
      </w:r>
      <w:r>
        <w:rPr>
          <w:rFonts w:ascii="標楷體" w:eastAsia="標楷體" w:hAnsi="標楷體"/>
          <w:sz w:val="28"/>
          <w:szCs w:val="28"/>
          <w:lang w:eastAsia="zh-HK"/>
        </w:rPr>
        <w:t>日</w:t>
      </w:r>
      <w:r>
        <w:rPr>
          <w:rFonts w:ascii="標楷體" w:eastAsia="標楷體" w:hAnsi="標楷體"/>
          <w:sz w:val="28"/>
          <w:szCs w:val="28"/>
          <w:lang w:eastAsia="zh-HK"/>
        </w:rPr>
        <w:t>18</w:t>
      </w:r>
      <w:r>
        <w:rPr>
          <w:rFonts w:ascii="標楷體" w:eastAsia="標楷體" w:hAnsi="標楷體"/>
          <w:sz w:val="28"/>
          <w:szCs w:val="28"/>
          <w:lang w:eastAsia="zh-HK"/>
        </w:rPr>
        <w:t>時</w:t>
      </w:r>
      <w:r>
        <w:rPr>
          <w:rFonts w:ascii="標楷體" w:eastAsia="標楷體" w:hAnsi="標楷體"/>
          <w:sz w:val="28"/>
          <w:szCs w:val="28"/>
          <w:lang w:eastAsia="zh-HK"/>
        </w:rPr>
        <w:t>20</w:t>
      </w:r>
      <w:r>
        <w:rPr>
          <w:rFonts w:ascii="標楷體" w:eastAsia="標楷體" w:hAnsi="標楷體"/>
          <w:sz w:val="28"/>
          <w:szCs w:val="28"/>
          <w:lang w:eastAsia="zh-HK"/>
        </w:rPr>
        <w:t>分，因感染嚴重特殊傳染性肺炎</w:t>
      </w:r>
      <w:r>
        <w:rPr>
          <w:rFonts w:ascii="標楷體" w:eastAsia="標楷體" w:hAnsi="標楷體"/>
          <w:sz w:val="28"/>
          <w:szCs w:val="28"/>
          <w:lang w:eastAsia="zh-HK"/>
        </w:rPr>
        <w:t>COⅥD-19</w:t>
      </w:r>
      <w:r>
        <w:rPr>
          <w:rFonts w:ascii="標楷體" w:eastAsia="標楷體" w:hAnsi="標楷體"/>
          <w:sz w:val="28"/>
          <w:szCs w:val="28"/>
          <w:lang w:eastAsia="zh-HK"/>
        </w:rPr>
        <w:t>（下稱</w:t>
      </w:r>
      <w:r>
        <w:rPr>
          <w:rFonts w:ascii="標楷體" w:eastAsia="標楷體" w:hAnsi="標楷體"/>
          <w:sz w:val="28"/>
          <w:szCs w:val="28"/>
          <w:lang w:eastAsia="zh-HK"/>
        </w:rPr>
        <w:t>COⅥD-19</w:t>
      </w:r>
      <w:r>
        <w:rPr>
          <w:rFonts w:ascii="標楷體" w:eastAsia="標楷體" w:hAnsi="標楷體"/>
          <w:sz w:val="28"/>
          <w:szCs w:val="28"/>
          <w:lang w:eastAsia="zh-HK"/>
        </w:rPr>
        <w:t>），經臺北市政府衛生局（下稱北市府衛生局）通知進行隔離治療</w:t>
      </w:r>
      <w:r>
        <w:rPr>
          <w:rFonts w:ascii="標楷體" w:eastAsia="標楷體" w:hAnsi="標楷體"/>
          <w:sz w:val="28"/>
          <w:szCs w:val="28"/>
          <w:lang w:eastAsia="zh-HK"/>
        </w:rPr>
        <w:t>30</w:t>
      </w:r>
      <w:r>
        <w:rPr>
          <w:rFonts w:ascii="標楷體" w:eastAsia="標楷體" w:hAnsi="標楷體"/>
          <w:sz w:val="28"/>
          <w:szCs w:val="28"/>
          <w:lang w:eastAsia="zh-HK"/>
        </w:rPr>
        <w:t>日，但經檢驗後仍呈現陽性，未符合主管機關出院標準，經北市府衛生局通知再隔離治療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  <w:lang w:eastAsia="zh-HK"/>
        </w:rPr>
        <w:t>天。</w:t>
      </w:r>
      <w:r>
        <w:rPr>
          <w:rFonts w:ascii="標楷體" w:eastAsia="標楷體" w:hAnsi="標楷體"/>
          <w:sz w:val="28"/>
          <w:szCs w:val="28"/>
          <w:lang w:eastAsia="zh-HK"/>
        </w:rPr>
        <w:lastRenderedPageBreak/>
        <w:t>聲請人主張根據現今科學證據，傳染力應已極低，在無科學證據顯示何Ｏ</w:t>
      </w:r>
      <w:r>
        <w:rPr>
          <w:rFonts w:ascii="標楷體" w:eastAsia="標楷體" w:hAnsi="標楷體"/>
          <w:sz w:val="28"/>
          <w:szCs w:val="28"/>
        </w:rPr>
        <w:t>Ｏ</w:t>
      </w:r>
      <w:r>
        <w:rPr>
          <w:rFonts w:ascii="標楷體" w:eastAsia="標楷體" w:hAnsi="標楷體"/>
          <w:sz w:val="28"/>
          <w:szCs w:val="28"/>
          <w:lang w:eastAsia="zh-HK"/>
        </w:rPr>
        <w:t>具有傳染力的前提，不應繼續隔離治療限制人身自由，爰向本院聲請提審。</w:t>
      </w:r>
    </w:p>
    <w:p w:rsidR="00EA007E" w:rsidRDefault="006A27EB">
      <w:pPr>
        <w:spacing w:line="360" w:lineRule="auto"/>
        <w:ind w:left="2" w:hanging="2"/>
        <w:jc w:val="both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三、裁定理由要旨</w:t>
      </w:r>
    </w:p>
    <w:p w:rsidR="00EA007E" w:rsidRDefault="006A27EB">
      <w:pPr>
        <w:spacing w:line="360" w:lineRule="auto"/>
        <w:ind w:left="709" w:hanging="851"/>
        <w:jc w:val="both"/>
      </w:pPr>
      <w:r>
        <w:rPr>
          <w:rFonts w:ascii="標楷體" w:eastAsia="標楷體" w:hAnsi="標楷體"/>
          <w:sz w:val="28"/>
          <w:szCs w:val="28"/>
          <w:lang w:eastAsia="zh-HK"/>
        </w:rPr>
        <w:t>（一）何Ｏ</w:t>
      </w:r>
      <w:r>
        <w:rPr>
          <w:rFonts w:ascii="標楷體" w:eastAsia="標楷體" w:hAnsi="標楷體"/>
          <w:sz w:val="28"/>
          <w:szCs w:val="28"/>
        </w:rPr>
        <w:t>Ｏ</w:t>
      </w:r>
      <w:r>
        <w:rPr>
          <w:rFonts w:ascii="標楷體" w:eastAsia="標楷體" w:hAnsi="標楷體"/>
          <w:sz w:val="28"/>
          <w:szCs w:val="28"/>
          <w:lang w:eastAsia="zh-HK"/>
        </w:rPr>
        <w:t>於</w:t>
      </w:r>
      <w:r>
        <w:rPr>
          <w:rFonts w:ascii="標楷體" w:eastAsia="標楷體" w:hAnsi="標楷體"/>
          <w:sz w:val="28"/>
          <w:szCs w:val="28"/>
          <w:lang w:eastAsia="zh-HK"/>
        </w:rPr>
        <w:t>109</w:t>
      </w:r>
      <w:r>
        <w:rPr>
          <w:rFonts w:ascii="標楷體" w:eastAsia="標楷體" w:hAnsi="標楷體"/>
          <w:sz w:val="28"/>
          <w:szCs w:val="28"/>
          <w:lang w:eastAsia="zh-HK"/>
        </w:rPr>
        <w:t>年</w:t>
      </w:r>
      <w:r>
        <w:rPr>
          <w:rFonts w:ascii="標楷體" w:eastAsia="標楷體" w:hAnsi="標楷體"/>
          <w:sz w:val="28"/>
          <w:szCs w:val="28"/>
          <w:lang w:eastAsia="zh-HK"/>
        </w:rPr>
        <w:t>12</w:t>
      </w:r>
      <w:r>
        <w:rPr>
          <w:rFonts w:ascii="標楷體" w:eastAsia="標楷體" w:hAnsi="標楷體"/>
          <w:sz w:val="28"/>
          <w:szCs w:val="28"/>
          <w:lang w:eastAsia="zh-HK"/>
        </w:rPr>
        <w:t>月</w:t>
      </w:r>
      <w:r>
        <w:rPr>
          <w:rFonts w:ascii="標楷體" w:eastAsia="標楷體" w:hAnsi="標楷體"/>
          <w:sz w:val="28"/>
          <w:szCs w:val="28"/>
          <w:lang w:eastAsia="zh-HK"/>
        </w:rPr>
        <w:t>11</w:t>
      </w:r>
      <w:r>
        <w:rPr>
          <w:rFonts w:ascii="標楷體" w:eastAsia="標楷體" w:hAnsi="標楷體"/>
          <w:sz w:val="28"/>
          <w:szCs w:val="28"/>
          <w:lang w:eastAsia="zh-HK"/>
        </w:rPr>
        <w:t>日起至</w:t>
      </w:r>
      <w:r>
        <w:rPr>
          <w:rFonts w:ascii="標楷體" w:eastAsia="標楷體" w:hAnsi="標楷體"/>
          <w:sz w:val="28"/>
          <w:szCs w:val="28"/>
          <w:lang w:eastAsia="zh-HK"/>
        </w:rPr>
        <w:t>110</w:t>
      </w:r>
      <w:r>
        <w:rPr>
          <w:rFonts w:ascii="標楷體" w:eastAsia="標楷體" w:hAnsi="標楷體"/>
          <w:sz w:val="28"/>
          <w:szCs w:val="28"/>
          <w:lang w:eastAsia="zh-HK"/>
        </w:rPr>
        <w:t>年</w:t>
      </w:r>
      <w:r>
        <w:rPr>
          <w:rFonts w:ascii="標楷體" w:eastAsia="標楷體" w:hAnsi="標楷體"/>
          <w:sz w:val="28"/>
          <w:szCs w:val="28"/>
          <w:lang w:eastAsia="zh-HK"/>
        </w:rPr>
        <w:t>1</w:t>
      </w:r>
      <w:r>
        <w:rPr>
          <w:rFonts w:ascii="標楷體" w:eastAsia="標楷體" w:hAnsi="標楷體"/>
          <w:sz w:val="28"/>
          <w:szCs w:val="28"/>
          <w:lang w:eastAsia="zh-HK"/>
        </w:rPr>
        <w:t>月</w:t>
      </w:r>
      <w:r>
        <w:rPr>
          <w:rFonts w:ascii="標楷體" w:eastAsia="標楷體" w:hAnsi="標楷體"/>
          <w:sz w:val="28"/>
          <w:szCs w:val="28"/>
          <w:lang w:eastAsia="zh-HK"/>
        </w:rPr>
        <w:t>11</w:t>
      </w:r>
      <w:r>
        <w:rPr>
          <w:rFonts w:ascii="標楷體" w:eastAsia="標楷體" w:hAnsi="標楷體"/>
          <w:sz w:val="28"/>
          <w:szCs w:val="28"/>
          <w:lang w:eastAsia="zh-HK"/>
        </w:rPr>
        <w:t>日，因經專業醫師診斷罹患</w:t>
      </w:r>
      <w:r>
        <w:rPr>
          <w:rFonts w:ascii="標楷體" w:eastAsia="標楷體" w:hAnsi="標楷體"/>
          <w:sz w:val="28"/>
          <w:szCs w:val="28"/>
          <w:lang w:eastAsia="zh-HK"/>
        </w:rPr>
        <w:t>COⅥD-19</w:t>
      </w:r>
      <w:r>
        <w:rPr>
          <w:rFonts w:ascii="標楷體" w:eastAsia="標楷體" w:hAnsi="標楷體"/>
          <w:sz w:val="28"/>
          <w:szCs w:val="28"/>
          <w:lang w:eastAsia="zh-HK"/>
        </w:rPr>
        <w:t>，經北市府衛生局依據傳染病防治法第</w:t>
      </w:r>
      <w:r>
        <w:rPr>
          <w:rFonts w:ascii="標楷體" w:eastAsia="標楷體" w:hAnsi="標楷體"/>
          <w:sz w:val="28"/>
          <w:szCs w:val="28"/>
        </w:rPr>
        <w:t>44</w:t>
      </w:r>
      <w:r>
        <w:rPr>
          <w:rFonts w:ascii="標楷體" w:eastAsia="標楷體" w:hAnsi="標楷體"/>
          <w:sz w:val="28"/>
          <w:szCs w:val="28"/>
          <w:lang w:eastAsia="zh-HK"/>
        </w:rPr>
        <w:t>條第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  <w:lang w:eastAsia="zh-HK"/>
        </w:rPr>
        <w:t>項第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  <w:lang w:eastAsia="zh-HK"/>
        </w:rPr>
        <w:t>款及第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  <w:lang w:eastAsia="zh-HK"/>
        </w:rPr>
        <w:t>項開立「臺北市政府法定傳染病隔離治療通知書」（下稱隔離治療通知書），並依據同法第</w:t>
      </w:r>
      <w:r>
        <w:rPr>
          <w:rFonts w:ascii="標楷體" w:eastAsia="標楷體" w:hAnsi="標楷體"/>
          <w:sz w:val="28"/>
          <w:szCs w:val="28"/>
        </w:rPr>
        <w:t>45</w:t>
      </w:r>
      <w:r>
        <w:rPr>
          <w:rFonts w:ascii="標楷體" w:eastAsia="標楷體" w:hAnsi="標楷體"/>
          <w:sz w:val="28"/>
          <w:szCs w:val="28"/>
          <w:lang w:eastAsia="zh-HK"/>
        </w:rPr>
        <w:t>條第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  <w:lang w:eastAsia="zh-HK"/>
        </w:rPr>
        <w:t>項及第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  <w:lang w:eastAsia="zh-HK"/>
        </w:rPr>
        <w:t>項規定，命何Ｏ</w:t>
      </w:r>
      <w:r>
        <w:rPr>
          <w:rFonts w:ascii="標楷體" w:eastAsia="標楷體" w:hAnsi="標楷體"/>
          <w:sz w:val="28"/>
          <w:szCs w:val="28"/>
        </w:rPr>
        <w:t>Ｏ</w:t>
      </w:r>
      <w:r>
        <w:rPr>
          <w:rFonts w:ascii="標楷體" w:eastAsia="標楷體" w:hAnsi="標楷體"/>
          <w:sz w:val="28"/>
          <w:szCs w:val="28"/>
          <w:lang w:eastAsia="zh-HK"/>
        </w:rPr>
        <w:t>至隔離治療機構臺北市立ＯＯ醫院接受治療。嗣於</w:t>
      </w:r>
      <w:r>
        <w:rPr>
          <w:rFonts w:ascii="標楷體" w:eastAsia="標楷體" w:hAnsi="標楷體"/>
          <w:sz w:val="28"/>
          <w:szCs w:val="28"/>
          <w:lang w:eastAsia="zh-HK"/>
        </w:rPr>
        <w:t>110</w:t>
      </w:r>
      <w:r>
        <w:rPr>
          <w:rFonts w:ascii="標楷體" w:eastAsia="標楷體" w:hAnsi="標楷體"/>
          <w:sz w:val="28"/>
          <w:szCs w:val="28"/>
          <w:lang w:eastAsia="zh-HK"/>
        </w:rPr>
        <w:t>年</w:t>
      </w:r>
      <w:r>
        <w:rPr>
          <w:rFonts w:ascii="標楷體" w:eastAsia="標楷體" w:hAnsi="標楷體"/>
          <w:sz w:val="28"/>
          <w:szCs w:val="28"/>
          <w:lang w:eastAsia="zh-HK"/>
        </w:rPr>
        <w:t>1</w:t>
      </w:r>
      <w:r>
        <w:rPr>
          <w:rFonts w:ascii="標楷體" w:eastAsia="標楷體" w:hAnsi="標楷體"/>
          <w:sz w:val="28"/>
          <w:szCs w:val="28"/>
          <w:lang w:eastAsia="zh-HK"/>
        </w:rPr>
        <w:t>月</w:t>
      </w:r>
      <w:r>
        <w:rPr>
          <w:rFonts w:ascii="標楷體" w:eastAsia="標楷體" w:hAnsi="標楷體"/>
          <w:sz w:val="28"/>
          <w:szCs w:val="28"/>
          <w:lang w:eastAsia="zh-HK"/>
        </w:rPr>
        <w:t>11</w:t>
      </w:r>
      <w:r>
        <w:rPr>
          <w:rFonts w:ascii="標楷體" w:eastAsia="標楷體" w:hAnsi="標楷體"/>
          <w:sz w:val="28"/>
          <w:szCs w:val="28"/>
          <w:lang w:eastAsia="zh-HK"/>
        </w:rPr>
        <w:t>日再由</w:t>
      </w:r>
      <w:r>
        <w:rPr>
          <w:rFonts w:ascii="標楷體" w:eastAsia="標楷體" w:hAnsi="標楷體"/>
          <w:sz w:val="28"/>
          <w:szCs w:val="28"/>
          <w:lang w:eastAsia="zh-HK"/>
        </w:rPr>
        <w:t>2</w:t>
      </w:r>
      <w:r>
        <w:rPr>
          <w:rFonts w:ascii="標楷體" w:eastAsia="標楷體" w:hAnsi="標楷體"/>
          <w:sz w:val="28"/>
          <w:szCs w:val="28"/>
          <w:lang w:eastAsia="zh-HK"/>
        </w:rPr>
        <w:t>位專科醫師重新檢驗仍呈</w:t>
      </w:r>
      <w:r>
        <w:rPr>
          <w:rFonts w:ascii="標楷體" w:eastAsia="標楷體" w:hAnsi="標楷體"/>
          <w:sz w:val="28"/>
          <w:szCs w:val="28"/>
          <w:lang w:eastAsia="zh-HK"/>
        </w:rPr>
        <w:t>COVID-19</w:t>
      </w:r>
      <w:r>
        <w:rPr>
          <w:rFonts w:ascii="標楷體" w:eastAsia="標楷體" w:hAnsi="標楷體"/>
          <w:sz w:val="28"/>
          <w:szCs w:val="28"/>
          <w:lang w:eastAsia="zh-HK"/>
        </w:rPr>
        <w:t>陽性，故應繼續隔離治療，北市府衛生局再度開立隔離治療通知書，通知何Ｏ</w:t>
      </w:r>
      <w:r>
        <w:rPr>
          <w:rFonts w:ascii="標楷體" w:eastAsia="標楷體" w:hAnsi="標楷體"/>
          <w:sz w:val="28"/>
          <w:szCs w:val="28"/>
        </w:rPr>
        <w:t>Ｏ</w:t>
      </w:r>
      <w:r>
        <w:rPr>
          <w:rFonts w:ascii="標楷體" w:eastAsia="標楷體" w:hAnsi="標楷體"/>
          <w:sz w:val="28"/>
          <w:szCs w:val="28"/>
          <w:lang w:eastAsia="zh-HK"/>
        </w:rPr>
        <w:t>應自</w:t>
      </w:r>
      <w:r>
        <w:rPr>
          <w:rFonts w:ascii="標楷體" w:eastAsia="標楷體" w:hAnsi="標楷體"/>
          <w:sz w:val="28"/>
          <w:szCs w:val="28"/>
          <w:lang w:eastAsia="zh-HK"/>
        </w:rPr>
        <w:t>110</w:t>
      </w:r>
      <w:r>
        <w:rPr>
          <w:rFonts w:ascii="標楷體" w:eastAsia="標楷體" w:hAnsi="標楷體"/>
          <w:sz w:val="28"/>
          <w:szCs w:val="28"/>
          <w:lang w:eastAsia="zh-HK"/>
        </w:rPr>
        <w:t>年</w:t>
      </w:r>
      <w:r>
        <w:rPr>
          <w:rFonts w:ascii="標楷體" w:eastAsia="標楷體" w:hAnsi="標楷體"/>
          <w:sz w:val="28"/>
          <w:szCs w:val="28"/>
          <w:lang w:eastAsia="zh-HK"/>
        </w:rPr>
        <w:t>1</w:t>
      </w:r>
      <w:r>
        <w:rPr>
          <w:rFonts w:ascii="標楷體" w:eastAsia="標楷體" w:hAnsi="標楷體"/>
          <w:sz w:val="28"/>
          <w:szCs w:val="28"/>
          <w:lang w:eastAsia="zh-HK"/>
        </w:rPr>
        <w:t>月</w:t>
      </w:r>
      <w:r>
        <w:rPr>
          <w:rFonts w:ascii="標楷體" w:eastAsia="標楷體" w:hAnsi="標楷體"/>
          <w:sz w:val="28"/>
          <w:szCs w:val="28"/>
          <w:lang w:eastAsia="zh-HK"/>
        </w:rPr>
        <w:t>11</w:t>
      </w:r>
      <w:r>
        <w:rPr>
          <w:rFonts w:ascii="標楷體" w:eastAsia="標楷體" w:hAnsi="標楷體"/>
          <w:sz w:val="28"/>
          <w:szCs w:val="28"/>
          <w:lang w:eastAsia="zh-HK"/>
        </w:rPr>
        <w:t>日起至</w:t>
      </w:r>
      <w:r>
        <w:rPr>
          <w:rFonts w:ascii="標楷體" w:eastAsia="標楷體" w:hAnsi="標楷體"/>
          <w:sz w:val="28"/>
          <w:szCs w:val="28"/>
          <w:lang w:eastAsia="zh-HK"/>
        </w:rPr>
        <w:t>110</w:t>
      </w:r>
      <w:r>
        <w:rPr>
          <w:rFonts w:ascii="標楷體" w:eastAsia="標楷體" w:hAnsi="標楷體"/>
          <w:sz w:val="28"/>
          <w:szCs w:val="28"/>
          <w:lang w:eastAsia="zh-HK"/>
        </w:rPr>
        <w:t>年</w:t>
      </w:r>
      <w:r>
        <w:rPr>
          <w:rFonts w:ascii="標楷體" w:eastAsia="標楷體" w:hAnsi="標楷體"/>
          <w:sz w:val="28"/>
          <w:szCs w:val="28"/>
          <w:lang w:eastAsia="zh-HK"/>
        </w:rPr>
        <w:t>2</w:t>
      </w:r>
      <w:r>
        <w:rPr>
          <w:rFonts w:ascii="標楷體" w:eastAsia="標楷體" w:hAnsi="標楷體"/>
          <w:sz w:val="28"/>
          <w:szCs w:val="28"/>
          <w:lang w:eastAsia="zh-HK"/>
        </w:rPr>
        <w:t>月</w:t>
      </w:r>
      <w:r>
        <w:rPr>
          <w:rFonts w:ascii="標楷體" w:eastAsia="標楷體" w:hAnsi="標楷體"/>
          <w:sz w:val="28"/>
          <w:szCs w:val="28"/>
          <w:lang w:eastAsia="zh-HK"/>
        </w:rPr>
        <w:t>11</w:t>
      </w:r>
      <w:r>
        <w:rPr>
          <w:rFonts w:ascii="標楷體" w:eastAsia="標楷體" w:hAnsi="標楷體"/>
          <w:sz w:val="28"/>
          <w:szCs w:val="28"/>
          <w:lang w:eastAsia="zh-HK"/>
        </w:rPr>
        <w:t>日止繼續在同一醫療接受治療。</w:t>
      </w:r>
    </w:p>
    <w:p w:rsidR="00EA007E" w:rsidRDefault="006A27EB">
      <w:pPr>
        <w:spacing w:line="360" w:lineRule="auto"/>
        <w:ind w:left="709" w:hanging="851"/>
        <w:jc w:val="both"/>
      </w:pPr>
      <w:r>
        <w:rPr>
          <w:rFonts w:ascii="標楷體" w:eastAsia="標楷體" w:hAnsi="標楷體"/>
          <w:sz w:val="28"/>
          <w:szCs w:val="28"/>
          <w:lang w:eastAsia="zh-HK"/>
        </w:rPr>
        <w:t>（二）何Ｏ</w:t>
      </w:r>
      <w:r>
        <w:rPr>
          <w:rFonts w:ascii="標楷體" w:eastAsia="標楷體" w:hAnsi="標楷體"/>
          <w:sz w:val="28"/>
          <w:szCs w:val="28"/>
        </w:rPr>
        <w:t>Ｏ</w:t>
      </w:r>
      <w:r>
        <w:rPr>
          <w:rFonts w:ascii="標楷體" w:eastAsia="標楷體" w:hAnsi="標楷體"/>
          <w:sz w:val="28"/>
          <w:szCs w:val="28"/>
          <w:lang w:eastAsia="zh-HK"/>
        </w:rPr>
        <w:t>雖經治療，但檢驗結果仍呈</w:t>
      </w:r>
      <w:r>
        <w:rPr>
          <w:rFonts w:ascii="標楷體" w:eastAsia="標楷體" w:hAnsi="標楷體"/>
          <w:sz w:val="28"/>
          <w:szCs w:val="28"/>
          <w:lang w:eastAsia="zh-HK"/>
        </w:rPr>
        <w:t>COVID-19</w:t>
      </w:r>
      <w:r>
        <w:rPr>
          <w:rFonts w:ascii="標楷體" w:eastAsia="標楷體" w:hAnsi="標楷體"/>
          <w:sz w:val="28"/>
          <w:szCs w:val="28"/>
          <w:lang w:eastAsia="zh-HK"/>
        </w:rPr>
        <w:t>陽性，故出院後仍</w:t>
      </w:r>
      <w:r>
        <w:rPr>
          <w:rFonts w:ascii="標楷體" w:eastAsia="標楷體" w:hAnsi="標楷體"/>
          <w:sz w:val="28"/>
          <w:szCs w:val="28"/>
          <w:lang w:eastAsia="zh-HK"/>
        </w:rPr>
        <w:lastRenderedPageBreak/>
        <w:t>有將嚴重特殊傳染性肺炎傳染給不特定多數人之危險，北市府衛生局命何Ｏ</w:t>
      </w:r>
      <w:r>
        <w:rPr>
          <w:rFonts w:ascii="標楷體" w:eastAsia="標楷體" w:hAnsi="標楷體"/>
          <w:sz w:val="28"/>
          <w:szCs w:val="28"/>
        </w:rPr>
        <w:t>Ｏ</w:t>
      </w:r>
      <w:r>
        <w:rPr>
          <w:rFonts w:ascii="標楷體" w:eastAsia="標楷體" w:hAnsi="標楷體"/>
          <w:sz w:val="28"/>
          <w:szCs w:val="28"/>
          <w:lang w:eastAsia="zh-HK"/>
        </w:rPr>
        <w:t>受在醫療機構進行治療之原因、法律依據及程序均屬合法，聲請人主張，何Ｏ</w:t>
      </w:r>
      <w:r>
        <w:rPr>
          <w:rFonts w:ascii="標楷體" w:eastAsia="標楷體" w:hAnsi="標楷體"/>
          <w:sz w:val="28"/>
          <w:szCs w:val="28"/>
        </w:rPr>
        <w:t>Ｏ</w:t>
      </w:r>
      <w:r>
        <w:rPr>
          <w:rFonts w:ascii="標楷體" w:eastAsia="標楷體" w:hAnsi="標楷體"/>
          <w:sz w:val="28"/>
          <w:szCs w:val="28"/>
          <w:lang w:eastAsia="zh-HK"/>
        </w:rPr>
        <w:t>傳染力應已極低，無科學證據顯示其有傳染力，不應繼續限制人身自由等情，並無理由。</w:t>
      </w:r>
    </w:p>
    <w:p w:rsidR="00EA007E" w:rsidRDefault="006A27EB">
      <w:pPr>
        <w:spacing w:line="360" w:lineRule="auto"/>
        <w:ind w:left="709" w:hanging="851"/>
        <w:jc w:val="both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（三）北市政衛生局之隔離治療通知書之行政處分，尚未經撤銷，仍合法有效，該處分中有關</w:t>
      </w:r>
      <w:r>
        <w:rPr>
          <w:rFonts w:ascii="標楷體" w:eastAsia="標楷體" w:hAnsi="標楷體"/>
          <w:sz w:val="28"/>
          <w:szCs w:val="28"/>
          <w:lang w:eastAsia="zh-HK"/>
        </w:rPr>
        <w:t>COVID-19</w:t>
      </w:r>
      <w:r>
        <w:rPr>
          <w:rFonts w:ascii="標楷體" w:eastAsia="標楷體" w:hAnsi="標楷體"/>
          <w:sz w:val="28"/>
          <w:szCs w:val="28"/>
          <w:lang w:eastAsia="zh-HK"/>
        </w:rPr>
        <w:t>傳染力之判斷問題，如有不服，應循訴願程序救濟，並非提審事件應審究事項。</w:t>
      </w:r>
    </w:p>
    <w:p w:rsidR="00EA007E" w:rsidRDefault="006A27EB">
      <w:pPr>
        <w:spacing w:line="360" w:lineRule="auto"/>
        <w:ind w:left="2" w:hanging="144"/>
        <w:jc w:val="both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（四）結論：聲請人之聲請，為無理由，應予駁回。</w:t>
      </w:r>
    </w:p>
    <w:p w:rsidR="00EA007E" w:rsidRDefault="006A27EB">
      <w:pPr>
        <w:spacing w:line="360" w:lineRule="auto"/>
        <w:ind w:left="2" w:hanging="2"/>
        <w:jc w:val="both"/>
      </w:pPr>
      <w:r>
        <w:rPr>
          <w:rFonts w:ascii="標楷體" w:eastAsia="標楷體" w:hAnsi="標楷體"/>
          <w:sz w:val="28"/>
          <w:szCs w:val="28"/>
          <w:lang w:eastAsia="zh-HK"/>
        </w:rPr>
        <w:t>四、行政訴訟庭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  <w:lang w:eastAsia="zh-HK"/>
        </w:rPr>
        <w:t>法</w:t>
      </w:r>
      <w:r>
        <w:rPr>
          <w:rFonts w:ascii="標楷體" w:eastAsia="標楷體" w:hAnsi="標楷體"/>
          <w:sz w:val="28"/>
          <w:szCs w:val="28"/>
          <w:lang w:eastAsia="zh-HK"/>
        </w:rPr>
        <w:t>官范智達</w:t>
      </w:r>
    </w:p>
    <w:sectPr w:rsidR="00EA007E">
      <w:headerReference w:type="default" r:id="rId7"/>
      <w:footerReference w:type="default" r:id="rId8"/>
      <w:pgSz w:w="11906" w:h="16838"/>
      <w:pgMar w:top="1134" w:right="1701" w:bottom="1440" w:left="1843" w:header="851" w:footer="992" w:gutter="0"/>
      <w:cols w:space="720"/>
      <w:docGrid w:type="lines" w:linePitch="6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7EB" w:rsidRDefault="006A27EB">
      <w:r>
        <w:separator/>
      </w:r>
    </w:p>
  </w:endnote>
  <w:endnote w:type="continuationSeparator" w:id="0">
    <w:p w:rsidR="006A27EB" w:rsidRDefault="006A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329" w:rsidRDefault="006A27EB">
    <w:pPr>
      <w:pStyle w:val="a3"/>
      <w:ind w:left="400" w:hanging="40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D1329" w:rsidRDefault="006A27EB">
                          <w:pPr>
                            <w:pStyle w:val="a3"/>
                            <w:ind w:left="400" w:hanging="400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B63EF7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5D1329" w:rsidRDefault="006A27EB">
                    <w:pPr>
                      <w:pStyle w:val="a3"/>
                      <w:ind w:left="400" w:hanging="400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B63EF7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7EB" w:rsidRDefault="006A27EB">
      <w:r>
        <w:rPr>
          <w:color w:val="000000"/>
        </w:rPr>
        <w:separator/>
      </w:r>
    </w:p>
  </w:footnote>
  <w:footnote w:type="continuationSeparator" w:id="0">
    <w:p w:rsidR="006A27EB" w:rsidRDefault="006A2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329" w:rsidRDefault="006A27EB">
    <w:pPr>
      <w:pStyle w:val="a6"/>
      <w:ind w:left="400" w:hanging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A007E"/>
    <w:rsid w:val="006A27EB"/>
    <w:rsid w:val="00B63EF7"/>
    <w:rsid w:val="00EA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60D16-5DFB-4F87-B2BD-9755915A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widowControl/>
      <w:tabs>
        <w:tab w:val="center" w:pos="4153"/>
        <w:tab w:val="right" w:pos="8306"/>
      </w:tabs>
      <w:snapToGrid w:val="0"/>
      <w:spacing w:line="360" w:lineRule="auto"/>
      <w:ind w:left="200" w:hanging="20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widowControl/>
      <w:tabs>
        <w:tab w:val="center" w:pos="4153"/>
        <w:tab w:val="right" w:pos="8306"/>
      </w:tabs>
      <w:snapToGrid w:val="0"/>
      <w:spacing w:line="360" w:lineRule="auto"/>
      <w:ind w:left="200" w:hanging="200"/>
    </w:pPr>
    <w:rPr>
      <w:rFonts w:ascii="Times New Roman" w:hAnsi="Times New Roman"/>
      <w:sz w:val="20"/>
      <w:szCs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tpduser</dc:creator>
  <dc:description/>
  <cp:lastModifiedBy>tpduser</cp:lastModifiedBy>
  <cp:revision>2</cp:revision>
  <cp:lastPrinted>2020-12-31T02:03:00Z</cp:lastPrinted>
  <dcterms:created xsi:type="dcterms:W3CDTF">2021-01-19T06:41:00Z</dcterms:created>
  <dcterms:modified xsi:type="dcterms:W3CDTF">2021-01-19T06:41:00Z</dcterms:modified>
</cp:coreProperties>
</file>